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FA8F4" w14:textId="77777777" w:rsidR="000D621C" w:rsidRPr="000D621C" w:rsidRDefault="000D621C" w:rsidP="00B42B76">
      <w:pPr>
        <w:suppressAutoHyphens w:val="0"/>
        <w:spacing w:after="240"/>
        <w:jc w:val="center"/>
        <w:rPr>
          <w:rFonts w:cs="Arial"/>
          <w:b/>
        </w:rPr>
      </w:pPr>
      <w:r w:rsidRPr="000D621C">
        <w:rPr>
          <w:rFonts w:cs="Arial"/>
          <w:b/>
        </w:rPr>
        <w:t>ORIENTAÇÕES PARA SOLICITAÇÃO</w:t>
      </w:r>
      <w:r w:rsidRPr="000D621C">
        <w:rPr>
          <w:rFonts w:eastAsia="Arial" w:cs="Arial"/>
          <w:b/>
        </w:rPr>
        <w:t xml:space="preserve"> </w:t>
      </w:r>
      <w:r w:rsidRPr="000D621C">
        <w:rPr>
          <w:rFonts w:cs="Arial"/>
          <w:b/>
        </w:rPr>
        <w:t>DE</w:t>
      </w:r>
      <w:r w:rsidRPr="000D621C">
        <w:rPr>
          <w:rFonts w:eastAsia="Arial" w:cs="Arial"/>
          <w:b/>
        </w:rPr>
        <w:t xml:space="preserve"> </w:t>
      </w:r>
      <w:r w:rsidRPr="000D621C">
        <w:rPr>
          <w:rFonts w:cs="Arial"/>
          <w:b/>
        </w:rPr>
        <w:t>ELABORAÇÃO</w:t>
      </w:r>
      <w:r w:rsidRPr="000D621C">
        <w:rPr>
          <w:rFonts w:eastAsia="Arial" w:cs="Arial"/>
          <w:b/>
        </w:rPr>
        <w:t xml:space="preserve"> </w:t>
      </w:r>
      <w:r w:rsidRPr="000D621C">
        <w:rPr>
          <w:rFonts w:cs="Arial"/>
          <w:b/>
        </w:rPr>
        <w:t>DE</w:t>
      </w:r>
      <w:r w:rsidRPr="000D621C">
        <w:rPr>
          <w:rFonts w:eastAsia="Arial" w:cs="Arial"/>
          <w:b/>
        </w:rPr>
        <w:t xml:space="preserve"> </w:t>
      </w:r>
      <w:r w:rsidRPr="000D621C">
        <w:rPr>
          <w:rFonts w:cs="Arial"/>
          <w:b/>
        </w:rPr>
        <w:t>FICHA</w:t>
      </w:r>
      <w:r w:rsidRPr="000D621C">
        <w:rPr>
          <w:rFonts w:eastAsia="Arial" w:cs="Arial"/>
          <w:b/>
        </w:rPr>
        <w:t xml:space="preserve"> </w:t>
      </w:r>
      <w:r w:rsidRPr="000D621C">
        <w:rPr>
          <w:rFonts w:cs="Arial"/>
          <w:b/>
        </w:rPr>
        <w:t>CATALOGRÁFICA</w:t>
      </w:r>
    </w:p>
    <w:p w14:paraId="3B815748" w14:textId="77777777" w:rsidR="000D621C" w:rsidRPr="000D621C" w:rsidRDefault="000D621C" w:rsidP="00B42B76">
      <w:pPr>
        <w:suppressAutoHyphens w:val="0"/>
        <w:rPr>
          <w:rFonts w:cs="Arial"/>
        </w:rPr>
      </w:pPr>
      <w:r w:rsidRPr="000D621C">
        <w:rPr>
          <w:rFonts w:cs="Arial"/>
        </w:rPr>
        <w:t>A Diretoria de Pesquisa</w:t>
      </w:r>
      <w:r>
        <w:rPr>
          <w:rFonts w:cs="Arial"/>
        </w:rPr>
        <w:t xml:space="preserve">, </w:t>
      </w:r>
      <w:r w:rsidRPr="000D621C">
        <w:rPr>
          <w:rFonts w:cs="Arial"/>
        </w:rPr>
        <w:t>a partir de agosto de 2016</w:t>
      </w:r>
      <w:r>
        <w:rPr>
          <w:rFonts w:cs="Arial"/>
        </w:rPr>
        <w:t>,</w:t>
      </w:r>
      <w:r w:rsidRPr="000D621C">
        <w:rPr>
          <w:rFonts w:cs="Arial"/>
        </w:rPr>
        <w:t xml:space="preserve"> irá confeccionar a Ficha Catalográfica para os alunos de mestrado da IES. </w:t>
      </w:r>
    </w:p>
    <w:p w14:paraId="6BFE394C" w14:textId="77777777" w:rsidR="000D621C" w:rsidRPr="000D621C" w:rsidRDefault="000D621C" w:rsidP="00B42B76">
      <w:pPr>
        <w:suppressAutoHyphens w:val="0"/>
        <w:rPr>
          <w:rFonts w:cs="Arial"/>
          <w:color w:val="000000"/>
        </w:rPr>
      </w:pPr>
    </w:p>
    <w:p w14:paraId="12E91824" w14:textId="77777777" w:rsidR="000D621C" w:rsidRPr="000D621C" w:rsidRDefault="000D621C" w:rsidP="00B42B76">
      <w:pPr>
        <w:suppressAutoHyphens w:val="0"/>
        <w:rPr>
          <w:rFonts w:cs="Arial"/>
        </w:rPr>
      </w:pPr>
      <w:r w:rsidRPr="000D621C">
        <w:rPr>
          <w:rFonts w:cs="Arial"/>
          <w:color w:val="000000"/>
        </w:rPr>
        <w:t>A Catalogação na Publicação é elaborada por um profissional bibliotecário, de acordo com os padrões estabelecidos no Código de Catalogação Anglo-Americano (AACR2) vigente e na Norma Brasileira NBR 12.899 da Associação Brasileira de Normas Técnicas (ABNT).</w:t>
      </w:r>
    </w:p>
    <w:p w14:paraId="134FD68D" w14:textId="77777777" w:rsidR="000D621C" w:rsidRPr="000D621C" w:rsidRDefault="000D621C" w:rsidP="00B42B76">
      <w:pPr>
        <w:suppressAutoHyphens w:val="0"/>
        <w:rPr>
          <w:rFonts w:cs="Arial"/>
        </w:rPr>
      </w:pPr>
    </w:p>
    <w:p w14:paraId="78E69EE9" w14:textId="203EDB17" w:rsidR="000D621C" w:rsidRPr="000D621C" w:rsidRDefault="000D621C" w:rsidP="00B42B76">
      <w:pPr>
        <w:suppressAutoHyphens w:val="0"/>
        <w:rPr>
          <w:rFonts w:eastAsia="Arial" w:cs="Arial"/>
        </w:rPr>
      </w:pPr>
      <w:r w:rsidRPr="000D621C">
        <w:rPr>
          <w:rFonts w:cs="Arial"/>
        </w:rPr>
        <w:t>O</w:t>
      </w:r>
      <w:r w:rsidRPr="000D621C">
        <w:rPr>
          <w:rFonts w:eastAsia="Arial" w:cs="Arial"/>
        </w:rPr>
        <w:t xml:space="preserve"> </w:t>
      </w:r>
      <w:r w:rsidRPr="000D621C">
        <w:rPr>
          <w:rFonts w:cs="Arial"/>
        </w:rPr>
        <w:t>solicitante deverá</w:t>
      </w:r>
      <w:r w:rsidRPr="000D621C">
        <w:rPr>
          <w:rFonts w:eastAsia="Arial" w:cs="Arial"/>
        </w:rPr>
        <w:t xml:space="preserve"> </w:t>
      </w:r>
      <w:r w:rsidRPr="000D621C">
        <w:rPr>
          <w:rFonts w:cs="Arial"/>
        </w:rPr>
        <w:t>preencher</w:t>
      </w:r>
      <w:r w:rsidRPr="000D621C">
        <w:rPr>
          <w:rFonts w:eastAsia="Arial" w:cs="Arial"/>
        </w:rPr>
        <w:t xml:space="preserve"> </w:t>
      </w:r>
      <w:r w:rsidRPr="000D621C">
        <w:rPr>
          <w:rFonts w:cs="Arial"/>
        </w:rPr>
        <w:t>os</w:t>
      </w:r>
      <w:r w:rsidRPr="000D621C">
        <w:rPr>
          <w:rFonts w:eastAsia="Arial" w:cs="Arial"/>
        </w:rPr>
        <w:t xml:space="preserve"> </w:t>
      </w:r>
      <w:r w:rsidRPr="000D621C">
        <w:rPr>
          <w:rFonts w:cs="Arial"/>
        </w:rPr>
        <w:t>campos</w:t>
      </w:r>
      <w:r w:rsidRPr="000D621C">
        <w:rPr>
          <w:rFonts w:eastAsia="Arial" w:cs="Arial"/>
        </w:rPr>
        <w:t xml:space="preserve"> </w:t>
      </w:r>
      <w:r w:rsidRPr="000D621C">
        <w:rPr>
          <w:rFonts w:cs="Arial"/>
        </w:rPr>
        <w:t>do</w:t>
      </w:r>
      <w:r w:rsidRPr="000D621C">
        <w:rPr>
          <w:rFonts w:eastAsia="Arial" w:cs="Arial"/>
        </w:rPr>
        <w:t xml:space="preserve"> </w:t>
      </w:r>
      <w:r w:rsidRPr="000D621C">
        <w:rPr>
          <w:rFonts w:cs="Arial"/>
        </w:rPr>
        <w:t>formulário</w:t>
      </w:r>
      <w:r w:rsidRPr="000D621C">
        <w:rPr>
          <w:rFonts w:eastAsia="Arial" w:cs="Arial"/>
        </w:rPr>
        <w:t xml:space="preserve"> </w:t>
      </w:r>
      <w:r w:rsidRPr="000D621C">
        <w:rPr>
          <w:rFonts w:cs="Arial"/>
        </w:rPr>
        <w:t>e</w:t>
      </w:r>
      <w:r w:rsidRPr="000D621C">
        <w:rPr>
          <w:rFonts w:eastAsia="Arial" w:cs="Arial"/>
        </w:rPr>
        <w:t xml:space="preserve"> </w:t>
      </w:r>
      <w:r w:rsidRPr="000D621C">
        <w:rPr>
          <w:rFonts w:cs="Arial"/>
        </w:rPr>
        <w:t>encaminhar</w:t>
      </w:r>
      <w:r w:rsidRPr="000D621C">
        <w:rPr>
          <w:rFonts w:eastAsia="Arial" w:cs="Arial"/>
        </w:rPr>
        <w:t xml:space="preserve"> </w:t>
      </w:r>
      <w:r w:rsidRPr="000D621C">
        <w:rPr>
          <w:rFonts w:cs="Arial"/>
        </w:rPr>
        <w:t>para o endereço</w:t>
      </w:r>
      <w:r w:rsidRPr="000D621C">
        <w:rPr>
          <w:rFonts w:eastAsia="Arial" w:cs="Arial"/>
        </w:rPr>
        <w:t xml:space="preserve"> </w:t>
      </w:r>
      <w:r w:rsidRPr="000D621C">
        <w:rPr>
          <w:rFonts w:cs="Arial"/>
        </w:rPr>
        <w:t>eletrônico</w:t>
      </w:r>
      <w:r w:rsidRPr="000D621C">
        <w:rPr>
          <w:rFonts w:eastAsia="Arial" w:cs="Arial"/>
        </w:rPr>
        <w:t xml:space="preserve"> </w:t>
      </w:r>
      <w:hyperlink r:id="rId8" w:history="1">
        <w:r w:rsidR="00571E7E" w:rsidRPr="00574D7C">
          <w:rPr>
            <w:rStyle w:val="Hyperlink"/>
            <w:rFonts w:cs="Arial"/>
          </w:rPr>
          <w:t>ppgps@unicesumar.edu.br</w:t>
        </w:r>
      </w:hyperlink>
      <w:r w:rsidRPr="000D621C">
        <w:rPr>
          <w:rFonts w:eastAsia="Arial" w:cs="Arial"/>
        </w:rPr>
        <w:t xml:space="preserve"> juntamente </w:t>
      </w:r>
      <w:r w:rsidRPr="000D621C">
        <w:rPr>
          <w:rFonts w:cs="Arial"/>
        </w:rPr>
        <w:t>com</w:t>
      </w:r>
      <w:r w:rsidRPr="000D621C">
        <w:rPr>
          <w:rFonts w:eastAsia="Arial" w:cs="Arial"/>
        </w:rPr>
        <w:t xml:space="preserve"> </w:t>
      </w:r>
      <w:r w:rsidRPr="000D621C">
        <w:rPr>
          <w:rFonts w:cs="Arial"/>
        </w:rPr>
        <w:t>cópia</w:t>
      </w:r>
      <w:r w:rsidRPr="000D621C">
        <w:rPr>
          <w:rFonts w:eastAsia="Arial" w:cs="Arial"/>
        </w:rPr>
        <w:t xml:space="preserve"> </w:t>
      </w:r>
      <w:r w:rsidRPr="000D621C">
        <w:rPr>
          <w:rFonts w:cs="Arial"/>
        </w:rPr>
        <w:t>anexada</w:t>
      </w:r>
      <w:r w:rsidRPr="000D621C">
        <w:rPr>
          <w:rFonts w:eastAsia="Arial" w:cs="Arial"/>
        </w:rPr>
        <w:t xml:space="preserve"> </w:t>
      </w:r>
      <w:r w:rsidRPr="000D621C">
        <w:rPr>
          <w:rFonts w:cs="Arial"/>
        </w:rPr>
        <w:t>dos</w:t>
      </w:r>
      <w:r w:rsidRPr="000D621C">
        <w:rPr>
          <w:rFonts w:eastAsia="Arial" w:cs="Arial"/>
        </w:rPr>
        <w:t xml:space="preserve"> itens:</w:t>
      </w:r>
    </w:p>
    <w:p w14:paraId="426B399F" w14:textId="77777777" w:rsidR="000D621C" w:rsidRPr="000D621C" w:rsidRDefault="000D621C" w:rsidP="00B42B76">
      <w:pPr>
        <w:pStyle w:val="PargrafodaLista"/>
        <w:numPr>
          <w:ilvl w:val="0"/>
          <w:numId w:val="5"/>
        </w:numPr>
        <w:spacing w:line="240" w:lineRule="auto"/>
        <w:ind w:left="426" w:hanging="284"/>
        <w:rPr>
          <w:rFonts w:ascii="Arial" w:hAnsi="Arial" w:cs="Arial"/>
          <w:sz w:val="20"/>
          <w:szCs w:val="20"/>
        </w:rPr>
      </w:pPr>
      <w:r w:rsidRPr="000D621C">
        <w:rPr>
          <w:rFonts w:ascii="Arial" w:hAnsi="Arial" w:cs="Arial"/>
          <w:sz w:val="20"/>
          <w:szCs w:val="20"/>
        </w:rPr>
        <w:t>Folha de rosto (folha completa com os dados como título, autor, orientador, curso, local e data);</w:t>
      </w:r>
    </w:p>
    <w:p w14:paraId="268E4EAC" w14:textId="77777777" w:rsidR="000D621C" w:rsidRPr="000D621C" w:rsidRDefault="000D621C" w:rsidP="00B42B76">
      <w:pPr>
        <w:pStyle w:val="PargrafodaLista"/>
        <w:numPr>
          <w:ilvl w:val="0"/>
          <w:numId w:val="5"/>
        </w:numPr>
        <w:spacing w:line="240" w:lineRule="auto"/>
        <w:ind w:left="426" w:hanging="284"/>
        <w:rPr>
          <w:rFonts w:ascii="Arial" w:hAnsi="Arial" w:cs="Arial"/>
          <w:sz w:val="20"/>
          <w:szCs w:val="20"/>
        </w:rPr>
      </w:pPr>
      <w:r w:rsidRPr="000D621C">
        <w:rPr>
          <w:rFonts w:ascii="Arial" w:hAnsi="Arial" w:cs="Arial"/>
          <w:sz w:val="20"/>
          <w:szCs w:val="20"/>
        </w:rPr>
        <w:t>Sumário</w:t>
      </w:r>
    </w:p>
    <w:p w14:paraId="3C6CE205" w14:textId="77777777" w:rsidR="000D621C" w:rsidRPr="000D621C" w:rsidRDefault="000D621C" w:rsidP="00B42B76">
      <w:pPr>
        <w:pStyle w:val="PargrafodaLista"/>
        <w:numPr>
          <w:ilvl w:val="0"/>
          <w:numId w:val="5"/>
        </w:numPr>
        <w:spacing w:line="240" w:lineRule="auto"/>
        <w:ind w:left="426" w:hanging="284"/>
        <w:rPr>
          <w:rFonts w:ascii="Arial" w:hAnsi="Arial" w:cs="Arial"/>
          <w:sz w:val="20"/>
          <w:szCs w:val="20"/>
        </w:rPr>
      </w:pPr>
      <w:r w:rsidRPr="000D621C">
        <w:rPr>
          <w:rFonts w:ascii="Arial" w:hAnsi="Arial" w:cs="Arial"/>
          <w:sz w:val="20"/>
          <w:szCs w:val="20"/>
        </w:rPr>
        <w:t>Introdução</w:t>
      </w:r>
    </w:p>
    <w:p w14:paraId="3827A2DF" w14:textId="77777777" w:rsidR="000D621C" w:rsidRPr="000D621C" w:rsidRDefault="000D621C" w:rsidP="00B42B76">
      <w:pPr>
        <w:pStyle w:val="PargrafodaLista"/>
        <w:numPr>
          <w:ilvl w:val="0"/>
          <w:numId w:val="5"/>
        </w:numPr>
        <w:spacing w:line="240" w:lineRule="auto"/>
        <w:ind w:left="426" w:hanging="284"/>
        <w:rPr>
          <w:rFonts w:ascii="Arial" w:hAnsi="Arial" w:cs="Arial"/>
          <w:sz w:val="20"/>
          <w:szCs w:val="20"/>
        </w:rPr>
      </w:pPr>
      <w:r w:rsidRPr="000D621C">
        <w:rPr>
          <w:rFonts w:ascii="Arial" w:hAnsi="Arial" w:cs="Arial"/>
          <w:sz w:val="20"/>
          <w:szCs w:val="20"/>
        </w:rPr>
        <w:t>Resumo em português com Palavras-chave (mínimo de 3 e máximo de 5).</w:t>
      </w:r>
    </w:p>
    <w:p w14:paraId="63A022AC" w14:textId="77777777" w:rsidR="000D621C" w:rsidRPr="000D621C" w:rsidRDefault="000D621C" w:rsidP="00B42B76">
      <w:pPr>
        <w:suppressAutoHyphens w:val="0"/>
        <w:spacing w:before="60" w:after="60"/>
        <w:ind w:left="1077" w:hanging="1077"/>
        <w:rPr>
          <w:rFonts w:cs="Arial"/>
          <w:b/>
          <w:bCs/>
        </w:rPr>
      </w:pPr>
      <w:r w:rsidRPr="000D621C">
        <w:rPr>
          <w:rFonts w:cs="Arial"/>
          <w:b/>
          <w:bCs/>
        </w:rPr>
        <w:t>Orientações:</w:t>
      </w:r>
    </w:p>
    <w:p w14:paraId="115EFC46" w14:textId="77777777" w:rsidR="000D621C" w:rsidRPr="000D621C" w:rsidRDefault="000D621C" w:rsidP="00B42B76">
      <w:pPr>
        <w:numPr>
          <w:ilvl w:val="0"/>
          <w:numId w:val="4"/>
        </w:numPr>
        <w:suppressAutoHyphens w:val="0"/>
        <w:ind w:left="426" w:hanging="284"/>
        <w:rPr>
          <w:rFonts w:cs="Arial"/>
          <w:bCs/>
        </w:rPr>
      </w:pPr>
      <w:r w:rsidRPr="000D621C">
        <w:rPr>
          <w:rFonts w:cs="Arial"/>
          <w:bCs/>
        </w:rPr>
        <w:t>Salve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o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formulário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no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seu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computador.</w:t>
      </w:r>
    </w:p>
    <w:p w14:paraId="0400D077" w14:textId="77777777" w:rsidR="000D621C" w:rsidRPr="000D621C" w:rsidRDefault="000D621C" w:rsidP="00B42B76">
      <w:pPr>
        <w:numPr>
          <w:ilvl w:val="0"/>
          <w:numId w:val="4"/>
        </w:numPr>
        <w:suppressAutoHyphens w:val="0"/>
        <w:ind w:left="426" w:hanging="284"/>
        <w:rPr>
          <w:rFonts w:cs="Arial"/>
          <w:bCs/>
        </w:rPr>
      </w:pPr>
      <w:r w:rsidRPr="000D621C">
        <w:rPr>
          <w:rFonts w:cs="Arial"/>
          <w:bCs/>
        </w:rPr>
        <w:t>Abra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o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formulário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que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foi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salvo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e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preencha-o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completamente.</w:t>
      </w:r>
    </w:p>
    <w:p w14:paraId="2E4A2033" w14:textId="77777777" w:rsidR="000D621C" w:rsidRPr="000D621C" w:rsidRDefault="000D621C" w:rsidP="00B42B76">
      <w:pPr>
        <w:numPr>
          <w:ilvl w:val="0"/>
          <w:numId w:val="4"/>
        </w:numPr>
        <w:suppressAutoHyphens w:val="0"/>
        <w:ind w:left="426" w:hanging="284"/>
        <w:rPr>
          <w:rFonts w:cs="Arial"/>
          <w:bCs/>
        </w:rPr>
      </w:pPr>
      <w:r w:rsidRPr="000D621C">
        <w:rPr>
          <w:rFonts w:cs="Arial"/>
          <w:bCs/>
        </w:rPr>
        <w:t>Salve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o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formulário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preenchido.</w:t>
      </w:r>
    </w:p>
    <w:p w14:paraId="6CC21C7E" w14:textId="77777777" w:rsidR="000D621C" w:rsidRPr="000D621C" w:rsidRDefault="000D621C" w:rsidP="00B42B76">
      <w:pPr>
        <w:numPr>
          <w:ilvl w:val="0"/>
          <w:numId w:val="4"/>
        </w:numPr>
        <w:suppressAutoHyphens w:val="0"/>
        <w:ind w:left="426" w:hanging="284"/>
        <w:rPr>
          <w:rFonts w:cs="Arial"/>
          <w:bCs/>
        </w:rPr>
      </w:pPr>
      <w:r w:rsidRPr="000D621C">
        <w:rPr>
          <w:rFonts w:cs="Arial"/>
          <w:bCs/>
        </w:rPr>
        <w:t>No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assunto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da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mensagem</w:t>
      </w:r>
      <w:r w:rsidRPr="000D621C">
        <w:rPr>
          <w:rFonts w:eastAsia="Arial" w:cs="Arial"/>
          <w:bCs/>
        </w:rPr>
        <w:t xml:space="preserve"> (e-mail) </w:t>
      </w:r>
      <w:r w:rsidRPr="000D621C">
        <w:rPr>
          <w:rFonts w:cs="Arial"/>
          <w:bCs/>
        </w:rPr>
        <w:t>coloque: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SOBRENOME,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Nome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do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Autor – Ficha catalográfica.</w:t>
      </w:r>
    </w:p>
    <w:p w14:paraId="6DCBF10D" w14:textId="7D69736E" w:rsidR="000D621C" w:rsidRPr="000D621C" w:rsidRDefault="000D621C" w:rsidP="00B42B76">
      <w:pPr>
        <w:numPr>
          <w:ilvl w:val="0"/>
          <w:numId w:val="4"/>
        </w:numPr>
        <w:suppressAutoHyphens w:val="0"/>
        <w:ind w:left="426" w:hanging="284"/>
        <w:rPr>
          <w:rFonts w:cs="Arial"/>
          <w:bCs/>
        </w:rPr>
      </w:pPr>
      <w:r w:rsidRPr="000D621C">
        <w:rPr>
          <w:rFonts w:cs="Arial"/>
          <w:bCs/>
        </w:rPr>
        <w:t>Envie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o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formulário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preenchido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e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partes do trabalho solicitada acima</w:t>
      </w:r>
      <w:r w:rsidRPr="000D621C">
        <w:rPr>
          <w:rFonts w:eastAsia="Arial" w:cs="Arial"/>
          <w:bCs/>
        </w:rPr>
        <w:t xml:space="preserve">, </w:t>
      </w:r>
      <w:r w:rsidRPr="000D621C">
        <w:rPr>
          <w:rFonts w:cs="Arial"/>
          <w:bCs/>
        </w:rPr>
        <w:t>para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o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e-mail</w:t>
      </w:r>
      <w:r w:rsidRPr="000D621C">
        <w:rPr>
          <w:rFonts w:eastAsia="Arial" w:cs="Arial"/>
          <w:bCs/>
        </w:rPr>
        <w:t xml:space="preserve"> </w:t>
      </w:r>
      <w:hyperlink r:id="rId9" w:history="1">
        <w:r w:rsidR="00571E7E" w:rsidRPr="00574D7C">
          <w:rPr>
            <w:rStyle w:val="Hyperlink"/>
            <w:rFonts w:cs="Arial"/>
          </w:rPr>
          <w:t>ppgps@unicesumar.edu.br</w:t>
        </w:r>
      </w:hyperlink>
      <w:r w:rsidRPr="000D621C">
        <w:rPr>
          <w:rFonts w:cs="Arial"/>
        </w:rPr>
        <w:t xml:space="preserve"> 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como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arquivos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anexos.</w:t>
      </w:r>
    </w:p>
    <w:p w14:paraId="43EB737D" w14:textId="370D1B12" w:rsidR="000D621C" w:rsidRPr="000D621C" w:rsidRDefault="000D621C" w:rsidP="00B42B76">
      <w:pPr>
        <w:numPr>
          <w:ilvl w:val="0"/>
          <w:numId w:val="4"/>
        </w:numPr>
        <w:suppressAutoHyphens w:val="0"/>
        <w:ind w:left="426" w:hanging="284"/>
        <w:rPr>
          <w:rFonts w:cs="Arial"/>
          <w:bCs/>
        </w:rPr>
      </w:pPr>
      <w:r w:rsidRPr="000D621C">
        <w:rPr>
          <w:rFonts w:cs="Arial"/>
          <w:bCs/>
        </w:rPr>
        <w:t>A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ficha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catalográfica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será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enviada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para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o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e-mail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do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solicitante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em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até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/>
          <w:bCs/>
        </w:rPr>
        <w:t>72 horas úteis</w:t>
      </w:r>
      <w:r w:rsidRPr="000D621C">
        <w:rPr>
          <w:rFonts w:cs="Arial"/>
          <w:bCs/>
        </w:rPr>
        <w:t xml:space="preserve">, com cópia para o </w:t>
      </w:r>
      <w:hyperlink r:id="rId10" w:history="1">
        <w:r w:rsidR="00571E7E" w:rsidRPr="00574D7C">
          <w:rPr>
            <w:rStyle w:val="Hyperlink"/>
            <w:rFonts w:cs="Arial"/>
            <w:bCs/>
          </w:rPr>
          <w:t>ppgps@unicesumar.edu.br</w:t>
        </w:r>
      </w:hyperlink>
      <w:r w:rsidRPr="000D621C">
        <w:rPr>
          <w:rFonts w:cs="Arial"/>
          <w:bCs/>
        </w:rPr>
        <w:t xml:space="preserve"> .</w:t>
      </w:r>
    </w:p>
    <w:p w14:paraId="3ABA4E50" w14:textId="4B44EDE3" w:rsidR="000D621C" w:rsidRPr="000D621C" w:rsidRDefault="000D621C" w:rsidP="00B42B76">
      <w:pPr>
        <w:numPr>
          <w:ilvl w:val="0"/>
          <w:numId w:val="4"/>
        </w:numPr>
        <w:suppressAutoHyphens w:val="0"/>
        <w:ind w:left="426" w:hanging="284"/>
        <w:rPr>
          <w:rFonts w:cs="Arial"/>
          <w:bCs/>
        </w:rPr>
      </w:pPr>
      <w:r w:rsidRPr="000D621C">
        <w:rPr>
          <w:rFonts w:cs="Arial"/>
          <w:bCs/>
        </w:rPr>
        <w:t>Mais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informações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pelo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Cs/>
        </w:rPr>
        <w:t>telefone</w:t>
      </w:r>
      <w:r w:rsidRPr="000D621C">
        <w:rPr>
          <w:rFonts w:eastAsia="Arial" w:cs="Arial"/>
          <w:bCs/>
        </w:rPr>
        <w:t xml:space="preserve"> </w:t>
      </w:r>
      <w:r w:rsidRPr="000D621C">
        <w:rPr>
          <w:rFonts w:cs="Arial"/>
          <w:b/>
          <w:bCs/>
        </w:rPr>
        <w:t>(44)</w:t>
      </w:r>
      <w:r w:rsidRPr="000D621C">
        <w:rPr>
          <w:rFonts w:eastAsia="Arial" w:cs="Arial"/>
          <w:b/>
          <w:bCs/>
        </w:rPr>
        <w:t xml:space="preserve"> </w:t>
      </w:r>
      <w:r w:rsidR="005A06F8">
        <w:rPr>
          <w:rFonts w:cs="Arial"/>
          <w:b/>
          <w:bCs/>
        </w:rPr>
        <w:t>3309-2</w:t>
      </w:r>
      <w:r w:rsidR="00571E7E">
        <w:rPr>
          <w:rFonts w:cs="Arial"/>
          <w:b/>
          <w:bCs/>
        </w:rPr>
        <w:t>627</w:t>
      </w:r>
      <w:r w:rsidRPr="000D621C">
        <w:rPr>
          <w:rFonts w:cs="Arial"/>
          <w:bCs/>
        </w:rPr>
        <w:t>.</w:t>
      </w:r>
    </w:p>
    <w:p w14:paraId="185B2CFB" w14:textId="77777777" w:rsidR="000D621C" w:rsidRPr="000D621C" w:rsidRDefault="000D621C" w:rsidP="00B42B76">
      <w:pPr>
        <w:suppressAutoHyphens w:val="0"/>
        <w:spacing w:before="100" w:beforeAutospacing="1" w:after="100" w:afterAutospacing="1"/>
        <w:ind w:left="1077" w:hanging="1077"/>
        <w:rPr>
          <w:rFonts w:cs="Arial"/>
          <w:color w:val="000000"/>
        </w:rPr>
      </w:pPr>
      <w:r w:rsidRPr="000D621C">
        <w:rPr>
          <w:rFonts w:cs="Arial"/>
          <w:b/>
          <w:color w:val="000000"/>
        </w:rPr>
        <w:t>Itens importantes</w:t>
      </w:r>
      <w:r w:rsidRPr="000D621C">
        <w:rPr>
          <w:rFonts w:cs="Arial"/>
          <w:color w:val="000000"/>
        </w:rPr>
        <w:t>:</w:t>
      </w:r>
    </w:p>
    <w:p w14:paraId="7CD94B75" w14:textId="77777777" w:rsidR="000D621C" w:rsidRPr="000D621C" w:rsidRDefault="000D621C" w:rsidP="00B42B76">
      <w:pPr>
        <w:suppressAutoHyphens w:val="0"/>
        <w:spacing w:before="100" w:beforeAutospacing="1" w:after="100" w:afterAutospacing="1"/>
        <w:rPr>
          <w:rFonts w:cs="Arial"/>
          <w:color w:val="000000"/>
        </w:rPr>
      </w:pPr>
      <w:r w:rsidRPr="000D621C">
        <w:rPr>
          <w:rFonts w:cs="Arial"/>
          <w:color w:val="000000"/>
        </w:rPr>
        <w:t>Em uma publicação, o último item a ser providenciado é a ficha catalográfica, uma vez que nela devem constar os dados de identificação da obra finalizada.</w:t>
      </w:r>
    </w:p>
    <w:p w14:paraId="3730C323" w14:textId="77777777" w:rsidR="000D621C" w:rsidRPr="000D621C" w:rsidRDefault="000D621C" w:rsidP="00B42B76">
      <w:pPr>
        <w:suppressAutoHyphens w:val="0"/>
        <w:rPr>
          <w:rFonts w:cs="Arial"/>
        </w:rPr>
      </w:pPr>
      <w:r w:rsidRPr="000D621C">
        <w:rPr>
          <w:rFonts w:cs="Arial"/>
        </w:rPr>
        <w:t xml:space="preserve">Para que a Ficha Catalográfica seja elaborada dentro dos padrões da catalogação solicitamos aos alunos utilizem os </w:t>
      </w:r>
      <w:r w:rsidRPr="000D621C">
        <w:rPr>
          <w:rFonts w:cs="Arial"/>
          <w:b/>
          <w:bCs/>
        </w:rPr>
        <w:t>"vocabulários controlados"</w:t>
      </w:r>
      <w:r w:rsidRPr="000D621C">
        <w:rPr>
          <w:rFonts w:cs="Arial"/>
        </w:rPr>
        <w:t xml:space="preserve"> (Thesaurus: lista estruturada e controlada de termos organizados formalmente destinados à indexação e à recuperação de documentos). Vale reforçar que em algumas bases os termos deverão ser pesquisados em inglês.</w:t>
      </w:r>
    </w:p>
    <w:p w14:paraId="64BAE476" w14:textId="77777777" w:rsidR="000D621C" w:rsidRPr="000D621C" w:rsidRDefault="000D621C" w:rsidP="00B42B76">
      <w:pPr>
        <w:suppressAutoHyphens w:val="0"/>
        <w:spacing w:before="100" w:beforeAutospacing="1" w:after="100" w:afterAutospacing="1"/>
        <w:rPr>
          <w:rFonts w:cs="Arial"/>
        </w:rPr>
      </w:pPr>
      <w:r w:rsidRPr="000D621C">
        <w:rPr>
          <w:rFonts w:cs="Arial"/>
        </w:rPr>
        <w:t xml:space="preserve">Portanto, as </w:t>
      </w:r>
      <w:r w:rsidRPr="000D621C">
        <w:rPr>
          <w:rFonts w:cs="Arial"/>
          <w:b/>
          <w:bCs/>
        </w:rPr>
        <w:t>palavras-chave</w:t>
      </w:r>
      <w:r w:rsidRPr="000D621C">
        <w:rPr>
          <w:rFonts w:cs="Arial"/>
        </w:rPr>
        <w:t xml:space="preserve"> indicadas serão </w:t>
      </w:r>
      <w:r w:rsidRPr="000D621C">
        <w:rPr>
          <w:rFonts w:cs="Arial"/>
          <w:b/>
          <w:bCs/>
        </w:rPr>
        <w:t>validadas</w:t>
      </w:r>
      <w:r w:rsidRPr="000D621C">
        <w:rPr>
          <w:rFonts w:cs="Arial"/>
          <w:b/>
        </w:rPr>
        <w:t xml:space="preserve"> </w:t>
      </w:r>
      <w:r w:rsidRPr="000D621C">
        <w:rPr>
          <w:rFonts w:cs="Arial"/>
        </w:rPr>
        <w:t>pelo</w:t>
      </w:r>
      <w:r w:rsidRPr="000D621C">
        <w:rPr>
          <w:rFonts w:cs="Arial"/>
          <w:b/>
        </w:rPr>
        <w:t xml:space="preserve"> </w:t>
      </w:r>
      <w:r w:rsidRPr="000D621C">
        <w:rPr>
          <w:rFonts w:cs="Arial"/>
          <w:b/>
          <w:bCs/>
        </w:rPr>
        <w:t>bibliotecário</w:t>
      </w:r>
      <w:r w:rsidRPr="000D621C">
        <w:rPr>
          <w:rFonts w:cs="Arial"/>
        </w:rPr>
        <w:t xml:space="preserve"> responsável pela elaboração da ficha. Porém, </w:t>
      </w:r>
      <w:r w:rsidRPr="000D621C">
        <w:rPr>
          <w:rFonts w:cs="Arial"/>
          <w:b/>
          <w:bCs/>
          <w:color w:val="000000"/>
        </w:rPr>
        <w:t>nem todas as palavras-chave indicadas pelo usuário poderão constar na ficha catalográfica.</w:t>
      </w:r>
    </w:p>
    <w:p w14:paraId="70DB7F65" w14:textId="77777777" w:rsidR="000D621C" w:rsidRDefault="000D621C" w:rsidP="00B42B76">
      <w:pPr>
        <w:suppressAutoHyphens w:val="0"/>
        <w:jc w:val="left"/>
        <w:rPr>
          <w:rFonts w:cs="Arial"/>
        </w:rPr>
      </w:pPr>
      <w:r w:rsidRPr="000D621C">
        <w:rPr>
          <w:rFonts w:cs="Arial"/>
        </w:rPr>
        <w:t>Abaixo listamos alguns Thesaurus disponíveis online:</w:t>
      </w:r>
    </w:p>
    <w:p w14:paraId="2FB3418D" w14:textId="77777777" w:rsidR="000D621C" w:rsidRPr="000D621C" w:rsidRDefault="000D621C" w:rsidP="00B42B76">
      <w:pPr>
        <w:suppressAutoHyphens w:val="0"/>
        <w:jc w:val="left"/>
        <w:rPr>
          <w:rFonts w:cs="Arial"/>
        </w:rPr>
      </w:pPr>
    </w:p>
    <w:p w14:paraId="0AE67B71" w14:textId="77777777" w:rsidR="000D621C" w:rsidRPr="000D621C" w:rsidRDefault="000D621C" w:rsidP="00B42B76">
      <w:pPr>
        <w:suppressAutoHyphens w:val="0"/>
        <w:jc w:val="left"/>
        <w:rPr>
          <w:rFonts w:cs="Arial"/>
        </w:rPr>
      </w:pPr>
      <w:r w:rsidRPr="000D621C">
        <w:rPr>
          <w:rFonts w:cs="Arial"/>
        </w:rPr>
        <w:t xml:space="preserve">- </w:t>
      </w:r>
      <w:hyperlink r:id="rId11" w:tgtFrame="_blank" w:history="1">
        <w:r w:rsidRPr="000D621C">
          <w:rPr>
            <w:rFonts w:cs="Arial"/>
            <w:color w:val="0000FF"/>
            <w:u w:val="single"/>
          </w:rPr>
          <w:t xml:space="preserve">Library </w:t>
        </w:r>
        <w:proofErr w:type="spellStart"/>
        <w:r w:rsidRPr="000D621C">
          <w:rPr>
            <w:rFonts w:cs="Arial"/>
            <w:color w:val="0000FF"/>
            <w:u w:val="single"/>
          </w:rPr>
          <w:t>of</w:t>
        </w:r>
        <w:proofErr w:type="spellEnd"/>
        <w:r w:rsidRPr="000D621C">
          <w:rPr>
            <w:rFonts w:cs="Arial"/>
            <w:color w:val="0000FF"/>
            <w:u w:val="single"/>
          </w:rPr>
          <w:t xml:space="preserve"> </w:t>
        </w:r>
        <w:proofErr w:type="spellStart"/>
        <w:r w:rsidRPr="000D621C">
          <w:rPr>
            <w:rFonts w:cs="Arial"/>
            <w:color w:val="0000FF"/>
            <w:u w:val="single"/>
          </w:rPr>
          <w:t>Congress</w:t>
        </w:r>
        <w:proofErr w:type="spellEnd"/>
      </w:hyperlink>
      <w:r w:rsidRPr="000D621C">
        <w:rPr>
          <w:rFonts w:cs="Arial"/>
        </w:rPr>
        <w:t xml:space="preserve"> (selecionar pesquisa por "</w:t>
      </w:r>
      <w:proofErr w:type="spellStart"/>
      <w:r w:rsidRPr="000D621C">
        <w:rPr>
          <w:rFonts w:cs="Arial"/>
        </w:rPr>
        <w:t>Subject</w:t>
      </w:r>
      <w:proofErr w:type="spellEnd"/>
      <w:r w:rsidRPr="000D621C">
        <w:rPr>
          <w:rFonts w:cs="Arial"/>
        </w:rPr>
        <w:t xml:space="preserve"> </w:t>
      </w:r>
      <w:proofErr w:type="spellStart"/>
      <w:r w:rsidRPr="000D621C">
        <w:rPr>
          <w:rFonts w:cs="Arial"/>
        </w:rPr>
        <w:t>Authority</w:t>
      </w:r>
      <w:proofErr w:type="spellEnd"/>
      <w:r w:rsidRPr="000D621C">
        <w:rPr>
          <w:rFonts w:cs="Arial"/>
        </w:rPr>
        <w:t xml:space="preserve"> </w:t>
      </w:r>
      <w:proofErr w:type="spellStart"/>
      <w:r w:rsidRPr="000D621C">
        <w:rPr>
          <w:rFonts w:cs="Arial"/>
        </w:rPr>
        <w:t>Headings</w:t>
      </w:r>
      <w:proofErr w:type="spellEnd"/>
      <w:r w:rsidRPr="000D621C">
        <w:rPr>
          <w:rFonts w:cs="Arial"/>
        </w:rPr>
        <w:t>")</w:t>
      </w:r>
      <w:r w:rsidRPr="000D621C">
        <w:rPr>
          <w:rFonts w:cs="Arial"/>
        </w:rPr>
        <w:br/>
        <w:t xml:space="preserve">- </w:t>
      </w:r>
      <w:hyperlink r:id="rId12" w:tgtFrame="_blank" w:history="1">
        <w:r w:rsidRPr="000D621C">
          <w:rPr>
            <w:rFonts w:cs="Arial"/>
            <w:color w:val="0000FF"/>
            <w:u w:val="single"/>
          </w:rPr>
          <w:t>Fundação Biblioteca Nacional</w:t>
        </w:r>
      </w:hyperlink>
      <w:r w:rsidRPr="000D621C">
        <w:rPr>
          <w:rFonts w:cs="Arial"/>
        </w:rPr>
        <w:t>(clicar em "Autoridades" e selecionar o campo "Qualqu</w:t>
      </w:r>
      <w:bookmarkStart w:id="0" w:name="_GoBack"/>
      <w:bookmarkEnd w:id="0"/>
      <w:r w:rsidRPr="000D621C">
        <w:rPr>
          <w:rFonts w:cs="Arial"/>
        </w:rPr>
        <w:t>er”</w:t>
      </w:r>
    </w:p>
    <w:p w14:paraId="471A60E3" w14:textId="77777777" w:rsidR="000D621C" w:rsidRDefault="000D621C" w:rsidP="00B42B76">
      <w:pPr>
        <w:suppressAutoHyphens w:val="0"/>
        <w:jc w:val="left"/>
        <w:rPr>
          <w:rFonts w:cs="Arial"/>
          <w:b/>
          <w:bCs/>
        </w:rPr>
      </w:pPr>
    </w:p>
    <w:p w14:paraId="5A03BF34" w14:textId="77777777" w:rsidR="000D621C" w:rsidRDefault="000D621C" w:rsidP="00B42B76">
      <w:pPr>
        <w:suppressAutoHyphens w:val="0"/>
        <w:jc w:val="left"/>
        <w:rPr>
          <w:rFonts w:cs="Arial"/>
          <w:b/>
          <w:bCs/>
        </w:rPr>
      </w:pPr>
      <w:r w:rsidRPr="000D621C">
        <w:rPr>
          <w:rFonts w:cs="Arial"/>
          <w:b/>
          <w:bCs/>
        </w:rPr>
        <w:t>* Área Exatas e Tecnológicas:</w:t>
      </w:r>
    </w:p>
    <w:p w14:paraId="5CCB0674" w14:textId="77777777" w:rsidR="000D621C" w:rsidRPr="000D621C" w:rsidRDefault="000D621C" w:rsidP="00B42B76">
      <w:pPr>
        <w:suppressAutoHyphens w:val="0"/>
        <w:jc w:val="left"/>
        <w:rPr>
          <w:rFonts w:cs="Arial"/>
        </w:rPr>
      </w:pPr>
      <w:r w:rsidRPr="000D621C">
        <w:rPr>
          <w:rFonts w:cs="Arial"/>
        </w:rPr>
        <w:t xml:space="preserve">- </w:t>
      </w:r>
      <w:hyperlink r:id="rId13" w:anchor="init" w:tgtFrame="_blank" w:history="1">
        <w:proofErr w:type="spellStart"/>
        <w:r w:rsidRPr="000D621C">
          <w:rPr>
            <w:rFonts w:cs="Arial"/>
            <w:color w:val="0000FF"/>
            <w:u w:val="single"/>
          </w:rPr>
          <w:t>Compendex</w:t>
        </w:r>
        <w:proofErr w:type="spellEnd"/>
      </w:hyperlink>
      <w:r w:rsidRPr="000D621C">
        <w:rPr>
          <w:rFonts w:cs="Arial"/>
        </w:rPr>
        <w:t xml:space="preserve"> (pesquisar pela aba "Thesaurus </w:t>
      </w:r>
      <w:proofErr w:type="spellStart"/>
      <w:r w:rsidRPr="000D621C">
        <w:rPr>
          <w:rFonts w:cs="Arial"/>
        </w:rPr>
        <w:t>Search</w:t>
      </w:r>
      <w:proofErr w:type="spellEnd"/>
      <w:r w:rsidRPr="000D621C">
        <w:rPr>
          <w:rFonts w:cs="Arial"/>
        </w:rPr>
        <w:t>", que já estará selecionada)</w:t>
      </w:r>
    </w:p>
    <w:p w14:paraId="73C384CD" w14:textId="77777777" w:rsidR="000D621C" w:rsidRDefault="000D621C" w:rsidP="00B42B76">
      <w:pPr>
        <w:suppressAutoHyphens w:val="0"/>
        <w:jc w:val="left"/>
        <w:rPr>
          <w:rFonts w:cs="Arial"/>
          <w:b/>
          <w:bCs/>
        </w:rPr>
      </w:pPr>
    </w:p>
    <w:p w14:paraId="2ECAA58F" w14:textId="77777777" w:rsidR="000D621C" w:rsidRDefault="000D621C" w:rsidP="00B42B76">
      <w:pPr>
        <w:suppressAutoHyphens w:val="0"/>
        <w:jc w:val="left"/>
        <w:rPr>
          <w:rFonts w:cs="Arial"/>
          <w:b/>
          <w:bCs/>
        </w:rPr>
      </w:pPr>
      <w:r w:rsidRPr="000D621C">
        <w:rPr>
          <w:rFonts w:cs="Arial"/>
          <w:b/>
          <w:bCs/>
        </w:rPr>
        <w:t>* Humanidades:</w:t>
      </w:r>
    </w:p>
    <w:p w14:paraId="2F3E26CF" w14:textId="77777777" w:rsidR="00B42B76" w:rsidRPr="000D621C" w:rsidRDefault="000D621C" w:rsidP="00B42B76">
      <w:pPr>
        <w:suppressAutoHyphens w:val="0"/>
        <w:jc w:val="left"/>
        <w:rPr>
          <w:rFonts w:cs="Arial"/>
        </w:rPr>
      </w:pPr>
      <w:r w:rsidRPr="000D621C">
        <w:rPr>
          <w:rFonts w:cs="Arial"/>
        </w:rPr>
        <w:t xml:space="preserve">- </w:t>
      </w:r>
      <w:hyperlink r:id="rId14" w:tgtFrame="_blank" w:history="1">
        <w:r w:rsidRPr="000D621C">
          <w:rPr>
            <w:rFonts w:cs="Arial"/>
            <w:color w:val="0000FF"/>
            <w:u w:val="single"/>
          </w:rPr>
          <w:t xml:space="preserve">BRASED – </w:t>
        </w:r>
        <w:proofErr w:type="spellStart"/>
        <w:r w:rsidRPr="000D621C">
          <w:rPr>
            <w:rFonts w:cs="Arial"/>
            <w:color w:val="0000FF"/>
            <w:u w:val="single"/>
          </w:rPr>
          <w:t>Thesuarus</w:t>
        </w:r>
        <w:proofErr w:type="spellEnd"/>
        <w:r w:rsidRPr="000D621C">
          <w:rPr>
            <w:rFonts w:cs="Arial"/>
            <w:color w:val="0000FF"/>
            <w:u w:val="single"/>
          </w:rPr>
          <w:t xml:space="preserve"> Brasileiro de Educação</w:t>
        </w:r>
      </w:hyperlink>
      <w:r w:rsidRPr="000D621C">
        <w:rPr>
          <w:rFonts w:cs="Arial"/>
        </w:rPr>
        <w:t xml:space="preserve"> (pesquisar diretamente na tela aberta)</w:t>
      </w:r>
      <w:r w:rsidRPr="000D621C">
        <w:rPr>
          <w:rFonts w:cs="Arial"/>
        </w:rPr>
        <w:br/>
        <w:t xml:space="preserve">- </w:t>
      </w:r>
      <w:hyperlink r:id="rId15" w:tgtFrame="_blank" w:history="1">
        <w:r w:rsidRPr="000D621C">
          <w:rPr>
            <w:rFonts w:cs="Arial"/>
            <w:color w:val="0000FF"/>
            <w:u w:val="single"/>
          </w:rPr>
          <w:t xml:space="preserve">Thesaurus </w:t>
        </w:r>
        <w:proofErr w:type="spellStart"/>
        <w:r w:rsidRPr="000D621C">
          <w:rPr>
            <w:rFonts w:cs="Arial"/>
            <w:color w:val="0000FF"/>
            <w:u w:val="single"/>
          </w:rPr>
          <w:t>of</w:t>
        </w:r>
        <w:proofErr w:type="spellEnd"/>
        <w:r w:rsidRPr="000D621C">
          <w:rPr>
            <w:rFonts w:cs="Arial"/>
            <w:color w:val="0000FF"/>
            <w:u w:val="single"/>
          </w:rPr>
          <w:t xml:space="preserve"> ERIC </w:t>
        </w:r>
        <w:proofErr w:type="spellStart"/>
        <w:r w:rsidRPr="000D621C">
          <w:rPr>
            <w:rFonts w:cs="Arial"/>
            <w:color w:val="0000FF"/>
            <w:u w:val="single"/>
          </w:rPr>
          <w:t>Descriptors</w:t>
        </w:r>
        <w:proofErr w:type="spellEnd"/>
      </w:hyperlink>
      <w:r w:rsidRPr="000D621C">
        <w:rPr>
          <w:rFonts w:cs="Arial"/>
        </w:rPr>
        <w:t xml:space="preserve"> (pesquisar na aba "Thesaurus")</w:t>
      </w:r>
    </w:p>
    <w:sectPr w:rsidR="00B42B76" w:rsidRPr="000D621C" w:rsidSect="000D621C">
      <w:headerReference w:type="default" r:id="rId16"/>
      <w:foot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3369F" w14:textId="77777777" w:rsidR="00C23B85" w:rsidRDefault="00C23B85" w:rsidP="00056DE9">
      <w:r>
        <w:separator/>
      </w:r>
    </w:p>
  </w:endnote>
  <w:endnote w:type="continuationSeparator" w:id="0">
    <w:p w14:paraId="5DDC3D8F" w14:textId="77777777" w:rsidR="00C23B85" w:rsidRDefault="00C23B85" w:rsidP="0005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D4D53" w14:textId="3A01328E" w:rsidR="006C5AFF" w:rsidRDefault="006C5AFF" w:rsidP="00AE2D9A">
    <w:pPr>
      <w:pStyle w:val="Rodap"/>
      <w:pBdr>
        <w:top w:val="single" w:sz="1" w:space="0" w:color="000000"/>
      </w:pBdr>
      <w:jc w:val="center"/>
      <w:rPr>
        <w:b/>
        <w:sz w:val="16"/>
      </w:rPr>
    </w:pPr>
    <w:r>
      <w:rPr>
        <w:b/>
        <w:sz w:val="16"/>
      </w:rPr>
      <w:t xml:space="preserve">Av. </w:t>
    </w:r>
    <w:proofErr w:type="spellStart"/>
    <w:proofErr w:type="gramStart"/>
    <w:r>
      <w:rPr>
        <w:b/>
        <w:sz w:val="16"/>
      </w:rPr>
      <w:t>Guedner</w:t>
    </w:r>
    <w:proofErr w:type="spellEnd"/>
    <w:r w:rsidR="005A06F8">
      <w:rPr>
        <w:b/>
        <w:sz w:val="16"/>
      </w:rPr>
      <w:t>,  nº</w:t>
    </w:r>
    <w:proofErr w:type="gramEnd"/>
    <w:r w:rsidR="00571E7E">
      <w:rPr>
        <w:b/>
        <w:sz w:val="16"/>
      </w:rPr>
      <w:t xml:space="preserve"> 1.610, Fone/Fax: (44) 3309-2627</w:t>
    </w:r>
    <w:r>
      <w:rPr>
        <w:b/>
        <w:sz w:val="16"/>
      </w:rPr>
      <w:t xml:space="preserve"> – CEP 87050-390 – Maringá – Paraná </w:t>
    </w:r>
  </w:p>
  <w:p w14:paraId="146C380E" w14:textId="5159AF24" w:rsidR="006C5AFF" w:rsidRDefault="006C5AFF" w:rsidP="00AE2D9A">
    <w:pPr>
      <w:pStyle w:val="Rodap"/>
      <w:pBdr>
        <w:top w:val="single" w:sz="1" w:space="0" w:color="000000"/>
      </w:pBdr>
      <w:jc w:val="center"/>
      <w:rPr>
        <w:b/>
        <w:sz w:val="16"/>
        <w:lang w:val="en-US"/>
      </w:rPr>
    </w:pPr>
    <w:r>
      <w:rPr>
        <w:b/>
        <w:sz w:val="16"/>
        <w:lang w:val="en-US"/>
      </w:rPr>
      <w:t xml:space="preserve">Email: </w:t>
    </w:r>
    <w:hyperlink r:id="rId1" w:history="1">
      <w:r w:rsidR="00571E7E" w:rsidRPr="00574D7C">
        <w:rPr>
          <w:rStyle w:val="Hyperlink"/>
          <w:b/>
          <w:sz w:val="16"/>
          <w:lang w:val="en-US"/>
        </w:rPr>
        <w:t>ppgps@unicesumar.edu.br</w:t>
      </w:r>
    </w:hyperlink>
    <w:r>
      <w:rPr>
        <w:b/>
        <w:sz w:val="16"/>
        <w:lang w:val="en-US"/>
      </w:rPr>
      <w:t xml:space="preserve">  -  Home page: </w:t>
    </w:r>
    <w:hyperlink r:id="rId2" w:history="1">
      <w:r w:rsidRPr="00C63339">
        <w:rPr>
          <w:rStyle w:val="Hyperlink"/>
          <w:b/>
          <w:sz w:val="16"/>
          <w:lang w:val="en-US"/>
        </w:rPr>
        <w:t>www.unicesumar.edu.br</w:t>
      </w:r>
    </w:hyperlink>
    <w:r>
      <w:rPr>
        <w:b/>
        <w:sz w:val="16"/>
        <w:lang w:val="en-US"/>
      </w:rPr>
      <w:t xml:space="preserve"> </w:t>
    </w:r>
  </w:p>
  <w:p w14:paraId="16AF2ED4" w14:textId="77777777" w:rsidR="006C5AFF" w:rsidRPr="00AE2D9A" w:rsidRDefault="006C5AFF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6B7E6" w14:textId="77777777" w:rsidR="00C23B85" w:rsidRDefault="00C23B85" w:rsidP="00056DE9">
      <w:r>
        <w:separator/>
      </w:r>
    </w:p>
  </w:footnote>
  <w:footnote w:type="continuationSeparator" w:id="0">
    <w:p w14:paraId="0797D75A" w14:textId="77777777" w:rsidR="00C23B85" w:rsidRDefault="00C23B85" w:rsidP="0005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D1D50" w14:textId="77777777" w:rsidR="00B42B76" w:rsidRDefault="005A06F8" w:rsidP="00B42B76">
    <w:pPr>
      <w:pBdr>
        <w:bottom w:val="single" w:sz="4" w:space="1" w:color="auto"/>
      </w:pBdr>
      <w:ind w:left="-142"/>
      <w:jc w:val="center"/>
    </w:pPr>
    <w:r>
      <w:rPr>
        <w:noProof/>
      </w:rPr>
      <w:drawing>
        <wp:inline distT="0" distB="0" distL="0" distR="0" wp14:anchorId="42B05E31" wp14:editId="031A59D1">
          <wp:extent cx="3286125" cy="81138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- Logo horizontal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8248" cy="844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1A3A49" w14:textId="77777777" w:rsidR="00B42B76" w:rsidRPr="00B42B76" w:rsidRDefault="00B42B76" w:rsidP="00B42B76">
    <w:pPr>
      <w:pBdr>
        <w:bottom w:val="single" w:sz="4" w:space="1" w:color="auto"/>
      </w:pBdr>
      <w:ind w:left="-142"/>
      <w:jc w:val="center"/>
      <w:rPr>
        <w:sz w:val="28"/>
        <w:szCs w:val="28"/>
      </w:rPr>
    </w:pPr>
    <w:r w:rsidRPr="00B42B76">
      <w:rPr>
        <w:b/>
        <w:bCs/>
        <w:color w:val="000000"/>
        <w:sz w:val="28"/>
        <w:szCs w:val="28"/>
      </w:rPr>
      <w:t xml:space="preserve">Universidade </w:t>
    </w:r>
    <w:proofErr w:type="spellStart"/>
    <w:r w:rsidRPr="00B42B76">
      <w:rPr>
        <w:b/>
        <w:bCs/>
        <w:color w:val="000000"/>
        <w:sz w:val="28"/>
        <w:szCs w:val="28"/>
      </w:rPr>
      <w:t>Cesumar</w:t>
    </w:r>
    <w:proofErr w:type="spellEnd"/>
    <w:r w:rsidRPr="00B42B76">
      <w:rPr>
        <w:b/>
        <w:bCs/>
        <w:color w:val="000000"/>
        <w:sz w:val="28"/>
        <w:szCs w:val="28"/>
      </w:rPr>
      <w:t xml:space="preserve"> – Unicesumar</w:t>
    </w:r>
  </w:p>
  <w:p w14:paraId="5E3AF383" w14:textId="77777777" w:rsidR="006C5AFF" w:rsidRDefault="006C5AFF" w:rsidP="00B42B76">
    <w:pPr>
      <w:ind w:left="-567"/>
      <w:jc w:val="center"/>
    </w:pPr>
    <w:r>
      <w:rPr>
        <w:rFonts w:ascii="Lucida Handwriting" w:hAnsi="Lucida Handwriting" w:cs="Arial"/>
        <w:b/>
        <w:i/>
        <w:i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1" w15:restartNumberingAfterBreak="0">
    <w:nsid w:val="25474198"/>
    <w:multiLevelType w:val="hybridMultilevel"/>
    <w:tmpl w:val="DF0ECE32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84A2D0E"/>
    <w:multiLevelType w:val="hybridMultilevel"/>
    <w:tmpl w:val="1A2C509C"/>
    <w:lvl w:ilvl="0" w:tplc="C026115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735D0243"/>
    <w:multiLevelType w:val="hybridMultilevel"/>
    <w:tmpl w:val="0476A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C76A2"/>
    <w:multiLevelType w:val="hybridMultilevel"/>
    <w:tmpl w:val="ECD435A8"/>
    <w:lvl w:ilvl="0" w:tplc="0416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E9"/>
    <w:rsid w:val="00006719"/>
    <w:rsid w:val="00036CF3"/>
    <w:rsid w:val="00056DE9"/>
    <w:rsid w:val="0007116F"/>
    <w:rsid w:val="000873D1"/>
    <w:rsid w:val="000A2979"/>
    <w:rsid w:val="000D621C"/>
    <w:rsid w:val="000F3490"/>
    <w:rsid w:val="00122971"/>
    <w:rsid w:val="00125B3F"/>
    <w:rsid w:val="00126016"/>
    <w:rsid w:val="001C3B8F"/>
    <w:rsid w:val="001C60D8"/>
    <w:rsid w:val="00205217"/>
    <w:rsid w:val="00236113"/>
    <w:rsid w:val="00236757"/>
    <w:rsid w:val="002631DE"/>
    <w:rsid w:val="00284764"/>
    <w:rsid w:val="00293D30"/>
    <w:rsid w:val="002E3AC0"/>
    <w:rsid w:val="002E61A8"/>
    <w:rsid w:val="00352F24"/>
    <w:rsid w:val="0035771A"/>
    <w:rsid w:val="00365E36"/>
    <w:rsid w:val="003C4C51"/>
    <w:rsid w:val="00431487"/>
    <w:rsid w:val="004403B7"/>
    <w:rsid w:val="004F31F4"/>
    <w:rsid w:val="005111C2"/>
    <w:rsid w:val="00522923"/>
    <w:rsid w:val="00536F14"/>
    <w:rsid w:val="00571E7E"/>
    <w:rsid w:val="005A06F8"/>
    <w:rsid w:val="005A26C8"/>
    <w:rsid w:val="00601D87"/>
    <w:rsid w:val="00652B38"/>
    <w:rsid w:val="0069197C"/>
    <w:rsid w:val="006C1615"/>
    <w:rsid w:val="006C2A36"/>
    <w:rsid w:val="006C5859"/>
    <w:rsid w:val="006C5AFF"/>
    <w:rsid w:val="00713912"/>
    <w:rsid w:val="00741310"/>
    <w:rsid w:val="007422BD"/>
    <w:rsid w:val="007600DC"/>
    <w:rsid w:val="007A335D"/>
    <w:rsid w:val="007B753E"/>
    <w:rsid w:val="007D66B1"/>
    <w:rsid w:val="008451C0"/>
    <w:rsid w:val="00845939"/>
    <w:rsid w:val="00856CB7"/>
    <w:rsid w:val="00862B16"/>
    <w:rsid w:val="00877C3C"/>
    <w:rsid w:val="00885834"/>
    <w:rsid w:val="008B640A"/>
    <w:rsid w:val="008C7B55"/>
    <w:rsid w:val="008D7AF1"/>
    <w:rsid w:val="008F5AC8"/>
    <w:rsid w:val="00992778"/>
    <w:rsid w:val="00994AA1"/>
    <w:rsid w:val="00995B3D"/>
    <w:rsid w:val="009C0544"/>
    <w:rsid w:val="009E55EF"/>
    <w:rsid w:val="00A26E13"/>
    <w:rsid w:val="00A411E5"/>
    <w:rsid w:val="00A75951"/>
    <w:rsid w:val="00A84729"/>
    <w:rsid w:val="00AE2D9A"/>
    <w:rsid w:val="00AF0A4D"/>
    <w:rsid w:val="00AF766B"/>
    <w:rsid w:val="00B06E06"/>
    <w:rsid w:val="00B10A0F"/>
    <w:rsid w:val="00B41C5C"/>
    <w:rsid w:val="00B42B76"/>
    <w:rsid w:val="00B972D5"/>
    <w:rsid w:val="00BC62C7"/>
    <w:rsid w:val="00C23B85"/>
    <w:rsid w:val="00C749AA"/>
    <w:rsid w:val="00C775A1"/>
    <w:rsid w:val="00CD166D"/>
    <w:rsid w:val="00CE42F7"/>
    <w:rsid w:val="00CE5C8A"/>
    <w:rsid w:val="00D05537"/>
    <w:rsid w:val="00D10905"/>
    <w:rsid w:val="00D1431D"/>
    <w:rsid w:val="00D22327"/>
    <w:rsid w:val="00D301B7"/>
    <w:rsid w:val="00D4653C"/>
    <w:rsid w:val="00DD7C7A"/>
    <w:rsid w:val="00E2267D"/>
    <w:rsid w:val="00E757A6"/>
    <w:rsid w:val="00F24EA4"/>
    <w:rsid w:val="00F30993"/>
    <w:rsid w:val="00F53EBF"/>
    <w:rsid w:val="00F81B7C"/>
    <w:rsid w:val="00FD0DE7"/>
    <w:rsid w:val="00FF18F0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D6F78"/>
  <w15:docId w15:val="{23D02718-1618-460F-844B-7C915B79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C51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56DE9"/>
    <w:pPr>
      <w:tabs>
        <w:tab w:val="center" w:pos="4252"/>
        <w:tab w:val="right" w:pos="8504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056DE9"/>
  </w:style>
  <w:style w:type="paragraph" w:styleId="Rodap">
    <w:name w:val="footer"/>
    <w:basedOn w:val="Normal"/>
    <w:link w:val="RodapChar"/>
    <w:unhideWhenUsed/>
    <w:rsid w:val="00056DE9"/>
    <w:pPr>
      <w:tabs>
        <w:tab w:val="center" w:pos="4252"/>
        <w:tab w:val="right" w:pos="8504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056DE9"/>
  </w:style>
  <w:style w:type="paragraph" w:styleId="Recuodecorpodetexto">
    <w:name w:val="Body Text Indent"/>
    <w:basedOn w:val="Corpodetexto"/>
    <w:link w:val="RecuodecorpodetextoChar"/>
    <w:rsid w:val="00056DE9"/>
    <w:pPr>
      <w:spacing w:after="0"/>
      <w:ind w:left="283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56DE9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056DE9"/>
    <w:pPr>
      <w:spacing w:after="0"/>
    </w:pPr>
    <w:rPr>
      <w:sz w:val="24"/>
    </w:rPr>
  </w:style>
  <w:style w:type="character" w:styleId="Forte">
    <w:name w:val="Strong"/>
    <w:uiPriority w:val="22"/>
    <w:qFormat/>
    <w:rsid w:val="00056DE9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56DE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56DE9"/>
    <w:rPr>
      <w:rFonts w:ascii="Arial" w:eastAsia="Times New Roman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2D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2D9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AE2D9A"/>
    <w:rPr>
      <w:color w:val="000080"/>
      <w:u w:val="single"/>
    </w:rPr>
  </w:style>
  <w:style w:type="paragraph" w:styleId="PargrafodaLista">
    <w:name w:val="List Paragraph"/>
    <w:basedOn w:val="Normal"/>
    <w:uiPriority w:val="34"/>
    <w:qFormat/>
    <w:rsid w:val="009C0544"/>
    <w:pPr>
      <w:suppressAutoHyphens w:val="0"/>
      <w:spacing w:after="200" w:line="276" w:lineRule="auto"/>
      <w:ind w:left="720"/>
      <w:contextualSpacing/>
      <w:jc w:val="left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cabealho0">
    <w:name w:val="cabeçalho"/>
    <w:autoRedefine/>
    <w:rsid w:val="00365E36"/>
    <w:pPr>
      <w:widowControl w:val="0"/>
      <w:tabs>
        <w:tab w:val="left" w:pos="-284"/>
      </w:tabs>
      <w:spacing w:after="0" w:line="240" w:lineRule="auto"/>
      <w:ind w:left="-284" w:right="-710"/>
      <w:jc w:val="center"/>
    </w:pPr>
    <w:rPr>
      <w:rFonts w:ascii="Tahoma" w:eastAsia="Times New Roman" w:hAnsi="Tahoma" w:cs="Times New Roman"/>
      <w:sz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E2267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2267D"/>
    <w:rPr>
      <w:rFonts w:ascii="Arial" w:eastAsia="Times New Roman" w:hAnsi="Arial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2267D"/>
    <w:pPr>
      <w:suppressAutoHyphens w:val="0"/>
      <w:spacing w:line="360" w:lineRule="auto"/>
      <w:jc w:val="center"/>
    </w:pPr>
    <w:rPr>
      <w:rFonts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E2267D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9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0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ps@unicesumar.edu.br" TargetMode="External"/><Relationship Id="rId13" Type="http://schemas.openxmlformats.org/officeDocument/2006/relationships/hyperlink" Target="http://www.engineeringvillage.com/search/thesHome.url?CID=thessear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cervo.bn.br/sophia_web/index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uthorities.loc.gov/cgi-bin/Pwebrecon.cgi?DB=local&amp;PAGE=Fir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ric.ed.gov/" TargetMode="External"/><Relationship Id="rId10" Type="http://schemas.openxmlformats.org/officeDocument/2006/relationships/hyperlink" Target="mailto:ppgps@unicesumar.edu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pgps@unicesumar.edu.br" TargetMode="External"/><Relationship Id="rId14" Type="http://schemas.openxmlformats.org/officeDocument/2006/relationships/hyperlink" Target="http://pergamum.inep.gov.br/pergamum/biblioteca/pesquisa_thesauro.php?resolution2=1024_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cesumar.edu.br" TargetMode="External"/><Relationship Id="rId1" Type="http://schemas.openxmlformats.org/officeDocument/2006/relationships/hyperlink" Target="mailto:ppgps@unicesumar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BD7D3-C9F5-4A8A-8FCB-194536AA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Romario de Sousa</dc:creator>
  <cp:lastModifiedBy>Bruno Moreira de Almeida</cp:lastModifiedBy>
  <cp:revision>3</cp:revision>
  <cp:lastPrinted>2017-08-21T14:28:00Z</cp:lastPrinted>
  <dcterms:created xsi:type="dcterms:W3CDTF">2020-11-16T16:53:00Z</dcterms:created>
  <dcterms:modified xsi:type="dcterms:W3CDTF">2020-11-17T11:49:00Z</dcterms:modified>
</cp:coreProperties>
</file>