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B86" w14:textId="77777777" w:rsidR="00A3228B" w:rsidRDefault="00B6238F">
      <w:pPr>
        <w:pStyle w:val="Corpodetexto"/>
        <w:spacing w:before="89" w:line="265" w:lineRule="exact"/>
        <w:ind w:right="144"/>
        <w:jc w:val="center"/>
        <w:rPr>
          <w:u w:val="none"/>
        </w:rPr>
      </w:pPr>
      <w:r>
        <w:rPr>
          <w:spacing w:val="-2"/>
          <w:u w:val="none"/>
        </w:rPr>
        <w:t>APÊNDICE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3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ATIVIDADES COMPLEMENTARES PARA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 xml:space="preserve"> </w:t>
      </w:r>
      <w:r>
        <w:rPr>
          <w:spacing w:val="-2"/>
          <w:u w:val="none"/>
        </w:rPr>
        <w:t>MESTRADO</w:t>
      </w:r>
      <w:r>
        <w:rPr>
          <w:u w:val="none"/>
        </w:rPr>
        <w:t xml:space="preserve"> </w:t>
      </w:r>
      <w:r>
        <w:rPr>
          <w:spacing w:val="-2"/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DOUTORADO</w:t>
      </w:r>
    </w:p>
    <w:p w14:paraId="4AA98E90" w14:textId="77777777" w:rsidR="00A3228B" w:rsidRDefault="00B6238F">
      <w:pPr>
        <w:spacing w:line="265" w:lineRule="exact"/>
        <w:ind w:left="12"/>
        <w:rPr>
          <w:sz w:val="20"/>
        </w:rPr>
      </w:pPr>
      <w:r>
        <w:rPr>
          <w:spacing w:val="-2"/>
          <w:sz w:val="20"/>
        </w:rPr>
        <w:t>Atividades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complementares:</w:t>
      </w:r>
    </w:p>
    <w:p w14:paraId="65CF0B7E" w14:textId="77777777" w:rsidR="00A3228B" w:rsidRDefault="00B6238F">
      <w:pPr>
        <w:spacing w:before="3"/>
        <w:ind w:left="12"/>
        <w:rPr>
          <w:sz w:val="20"/>
        </w:rPr>
      </w:pPr>
      <w:r>
        <w:rPr>
          <w:sz w:val="20"/>
        </w:rPr>
        <w:t>Mestrado: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créditos</w:t>
      </w:r>
      <w:r>
        <w:rPr>
          <w:spacing w:val="-13"/>
          <w:sz w:val="20"/>
        </w:rPr>
        <w:t xml:space="preserve"> </w:t>
      </w:r>
      <w:r>
        <w:rPr>
          <w:sz w:val="20"/>
        </w:rPr>
        <w:t>(30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horas)</w:t>
      </w:r>
    </w:p>
    <w:p w14:paraId="52F8D12A" w14:textId="77777777" w:rsidR="00A3228B" w:rsidRDefault="00B6238F">
      <w:pPr>
        <w:ind w:left="12"/>
        <w:rPr>
          <w:sz w:val="20"/>
        </w:rPr>
      </w:pPr>
      <w:r>
        <w:rPr>
          <w:sz w:val="20"/>
        </w:rPr>
        <w:t>Doutorado: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créditos</w:t>
      </w:r>
      <w:r>
        <w:rPr>
          <w:spacing w:val="-14"/>
          <w:sz w:val="20"/>
        </w:rPr>
        <w:t xml:space="preserve"> </w:t>
      </w:r>
      <w:r>
        <w:rPr>
          <w:sz w:val="20"/>
        </w:rPr>
        <w:t>(60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horas)</w:t>
      </w:r>
    </w:p>
    <w:p w14:paraId="2E7D23C8" w14:textId="77777777" w:rsidR="00A3228B" w:rsidRDefault="00A3228B" w:rsidP="009366FF">
      <w:pPr>
        <w:spacing w:before="1"/>
        <w:jc w:val="both"/>
        <w:rPr>
          <w:sz w:val="20"/>
        </w:rPr>
      </w:pPr>
    </w:p>
    <w:p w14:paraId="11D27C3C" w14:textId="77777777" w:rsidR="00A3228B" w:rsidRDefault="00B6238F" w:rsidP="009366FF">
      <w:pPr>
        <w:pStyle w:val="Corpodetexto"/>
        <w:ind w:left="12"/>
        <w:jc w:val="both"/>
        <w:rPr>
          <w:u w:val="none"/>
        </w:rPr>
      </w:pPr>
      <w:r>
        <w:rPr>
          <w:color w:val="FF0000"/>
          <w:u w:color="FF0000"/>
        </w:rPr>
        <w:t>Observação: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A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pontuação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deverá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ser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preenchida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pelo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aluno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conferida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pelo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professor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responsável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 xml:space="preserve">pelas 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atividades complementares.</w:t>
      </w:r>
    </w:p>
    <w:p w14:paraId="52F4D5B3" w14:textId="77777777" w:rsidR="009F21E1" w:rsidRDefault="009F21E1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1853"/>
        <w:gridCol w:w="4819"/>
        <w:gridCol w:w="1550"/>
      </w:tblGrid>
      <w:tr w:rsidR="00A3228B" w14:paraId="1EDC4124" w14:textId="77777777" w:rsidTr="009366FF">
        <w:trPr>
          <w:trHeight w:val="345"/>
        </w:trPr>
        <w:tc>
          <w:tcPr>
            <w:tcW w:w="2383" w:type="dxa"/>
            <w:shd w:val="clear" w:color="auto" w:fill="D9D9D9"/>
          </w:tcPr>
          <w:p w14:paraId="15B70DF2" w14:textId="77777777" w:rsidR="00A3228B" w:rsidRDefault="00B6238F">
            <w:pPr>
              <w:pStyle w:val="TableParagraph"/>
              <w:spacing w:before="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ATIVIDADES</w:t>
            </w:r>
          </w:p>
        </w:tc>
        <w:tc>
          <w:tcPr>
            <w:tcW w:w="6672" w:type="dxa"/>
            <w:gridSpan w:val="2"/>
            <w:shd w:val="clear" w:color="auto" w:fill="D9D9D9"/>
          </w:tcPr>
          <w:p w14:paraId="2A9EAF31" w14:textId="77777777" w:rsidR="00A3228B" w:rsidRDefault="00B6238F">
            <w:pPr>
              <w:pStyle w:val="TableParagraph"/>
              <w:spacing w:before="38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DETALHAMENTO</w:t>
            </w:r>
          </w:p>
        </w:tc>
        <w:tc>
          <w:tcPr>
            <w:tcW w:w="1550" w:type="dxa"/>
            <w:shd w:val="clear" w:color="auto" w:fill="D9D9D9"/>
          </w:tcPr>
          <w:p w14:paraId="24B3C012" w14:textId="77777777" w:rsidR="00A3228B" w:rsidRDefault="00B6238F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F34D90" w14:paraId="36591CE0" w14:textId="77777777" w:rsidTr="009366FF">
        <w:trPr>
          <w:trHeight w:val="554"/>
        </w:trPr>
        <w:tc>
          <w:tcPr>
            <w:tcW w:w="2383" w:type="dxa"/>
            <w:vMerge w:val="restart"/>
          </w:tcPr>
          <w:p w14:paraId="02BBCA50" w14:textId="77777777" w:rsidR="00F34D90" w:rsidRDefault="00F34D90">
            <w:pPr>
              <w:pStyle w:val="TableParagraph"/>
              <w:spacing w:before="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Publicações</w:t>
            </w:r>
          </w:p>
          <w:p w14:paraId="794D166E" w14:textId="77777777" w:rsidR="00F34D90" w:rsidRDefault="00F34D90">
            <w:pPr>
              <w:pStyle w:val="TableParagraph"/>
              <w:spacing w:before="41"/>
              <w:ind w:left="112" w:right="132"/>
              <w:rPr>
                <w:sz w:val="20"/>
              </w:rPr>
            </w:pPr>
          </w:p>
        </w:tc>
        <w:tc>
          <w:tcPr>
            <w:tcW w:w="6672" w:type="dxa"/>
            <w:gridSpan w:val="2"/>
          </w:tcPr>
          <w:p w14:paraId="1D628316" w14:textId="77777777" w:rsidR="003639BF" w:rsidRDefault="00F34D90" w:rsidP="009366FF">
            <w:pPr>
              <w:pStyle w:val="TableParagraph"/>
              <w:ind w:left="113" w:right="153"/>
              <w:jc w:val="both"/>
              <w:rPr>
                <w:sz w:val="20"/>
              </w:rPr>
            </w:pPr>
            <w:r w:rsidRPr="003639BF">
              <w:rPr>
                <w:b/>
                <w:sz w:val="32"/>
                <w:szCs w:val="32"/>
              </w:rPr>
              <w:t>*</w:t>
            </w:r>
            <w:r>
              <w:rPr>
                <w:sz w:val="20"/>
              </w:rPr>
              <w:t>Artigos publicados ou aceitos (pontuação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Qualis/CAPES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publicação), como primeiro autor e em coau</w:t>
            </w:r>
            <w:r w:rsidR="003639BF">
              <w:rPr>
                <w:sz w:val="20"/>
              </w:rPr>
              <w:t>toria com o orientador</w:t>
            </w:r>
          </w:p>
          <w:p w14:paraId="674B969E" w14:textId="77777777" w:rsidR="00F34D90" w:rsidRDefault="003639BF" w:rsidP="009366FF">
            <w:pPr>
              <w:pStyle w:val="TableParagraph"/>
              <w:ind w:left="113" w:right="1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(1 crédito para o mestrado e 2 créditos para o doutorado</w:t>
            </w:r>
            <w:r w:rsidR="00F34D90">
              <w:rPr>
                <w:sz w:val="20"/>
              </w:rPr>
              <w:t xml:space="preserve">) </w:t>
            </w:r>
          </w:p>
        </w:tc>
        <w:tc>
          <w:tcPr>
            <w:tcW w:w="1550" w:type="dxa"/>
          </w:tcPr>
          <w:p w14:paraId="59DE0B01" w14:textId="77777777" w:rsidR="00F34D90" w:rsidRDefault="00F34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D90" w14:paraId="6EF7BA45" w14:textId="77777777" w:rsidTr="009366FF">
        <w:trPr>
          <w:trHeight w:val="877"/>
        </w:trPr>
        <w:tc>
          <w:tcPr>
            <w:tcW w:w="2383" w:type="dxa"/>
            <w:vMerge/>
          </w:tcPr>
          <w:p w14:paraId="13B58C5A" w14:textId="77777777" w:rsidR="00F34D90" w:rsidRDefault="00F34D90">
            <w:pPr>
              <w:pStyle w:val="TableParagraph"/>
              <w:spacing w:before="38"/>
              <w:ind w:left="112"/>
              <w:rPr>
                <w:b/>
                <w:sz w:val="20"/>
              </w:rPr>
            </w:pPr>
          </w:p>
        </w:tc>
        <w:tc>
          <w:tcPr>
            <w:tcW w:w="6672" w:type="dxa"/>
            <w:gridSpan w:val="2"/>
          </w:tcPr>
          <w:p w14:paraId="36D61D68" w14:textId="77777777" w:rsidR="00F34D90" w:rsidRDefault="00F34D90" w:rsidP="009366FF">
            <w:pPr>
              <w:pStyle w:val="TableParagraph"/>
              <w:ind w:left="113" w:right="153"/>
              <w:jc w:val="both"/>
              <w:rPr>
                <w:sz w:val="20"/>
              </w:rPr>
            </w:pPr>
            <w:r>
              <w:rPr>
                <w:sz w:val="20"/>
              </w:rPr>
              <w:t>Capítulos de livros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(pontuação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Qualis/CAPES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publicação)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 primeiro autor e em coautoria com o orientador (1,0 cada)</w:t>
            </w:r>
          </w:p>
        </w:tc>
        <w:tc>
          <w:tcPr>
            <w:tcW w:w="1550" w:type="dxa"/>
          </w:tcPr>
          <w:p w14:paraId="4F32E7E9" w14:textId="77777777" w:rsidR="00F34D90" w:rsidRDefault="00F34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D90" w14:paraId="44AB6FD9" w14:textId="77777777" w:rsidTr="009366FF">
        <w:trPr>
          <w:trHeight w:val="877"/>
        </w:trPr>
        <w:tc>
          <w:tcPr>
            <w:tcW w:w="2383" w:type="dxa"/>
            <w:vMerge/>
          </w:tcPr>
          <w:p w14:paraId="30B1E719" w14:textId="77777777" w:rsidR="00F34D90" w:rsidRDefault="00F34D90">
            <w:pPr>
              <w:pStyle w:val="TableParagraph"/>
              <w:spacing w:before="38"/>
              <w:ind w:left="112"/>
              <w:rPr>
                <w:b/>
                <w:sz w:val="20"/>
              </w:rPr>
            </w:pPr>
          </w:p>
        </w:tc>
        <w:tc>
          <w:tcPr>
            <w:tcW w:w="6672" w:type="dxa"/>
            <w:gridSpan w:val="2"/>
          </w:tcPr>
          <w:p w14:paraId="33FB71A4" w14:textId="77777777" w:rsidR="00F34D90" w:rsidRDefault="00F34D90" w:rsidP="009366FF">
            <w:pPr>
              <w:pStyle w:val="TableParagraph"/>
              <w:ind w:left="113" w:right="1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Artigos publicados ou aceitos </w:t>
            </w:r>
            <w:r w:rsidR="003639BF">
              <w:rPr>
                <w:sz w:val="20"/>
              </w:rPr>
              <w:t>ou Capítulos de livros</w:t>
            </w:r>
            <w:r w:rsidR="003639BF">
              <w:rPr>
                <w:spacing w:val="-12"/>
                <w:sz w:val="20"/>
              </w:rPr>
              <w:t xml:space="preserve"> </w:t>
            </w:r>
            <w:r w:rsidR="003639BF">
              <w:rPr>
                <w:sz w:val="20"/>
              </w:rPr>
              <w:t>e</w:t>
            </w:r>
            <w:r w:rsidR="003639BF">
              <w:rPr>
                <w:spacing w:val="-11"/>
                <w:sz w:val="20"/>
              </w:rPr>
              <w:t xml:space="preserve"> </w:t>
            </w:r>
            <w:r w:rsidR="003639BF">
              <w:rPr>
                <w:sz w:val="20"/>
              </w:rPr>
              <w:t>livros</w:t>
            </w:r>
            <w:r w:rsidR="003639B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(pontuação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Qualis/CAPES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publicação), como coautor e em coautoria com o orientador (0,3 cada)</w:t>
            </w:r>
          </w:p>
        </w:tc>
        <w:tc>
          <w:tcPr>
            <w:tcW w:w="1550" w:type="dxa"/>
          </w:tcPr>
          <w:p w14:paraId="504365F6" w14:textId="77777777" w:rsidR="00F34D90" w:rsidRDefault="00F34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1E1" w14:paraId="38D8FA7E" w14:textId="77777777" w:rsidTr="009366FF">
        <w:trPr>
          <w:trHeight w:val="345"/>
        </w:trPr>
        <w:tc>
          <w:tcPr>
            <w:tcW w:w="2383" w:type="dxa"/>
            <w:vMerge w:val="restart"/>
          </w:tcPr>
          <w:p w14:paraId="7FEEBDBB" w14:textId="77777777" w:rsidR="009F21E1" w:rsidRDefault="009F21E1">
            <w:pPr>
              <w:pStyle w:val="TableParagraph"/>
              <w:rPr>
                <w:b/>
                <w:sz w:val="20"/>
              </w:rPr>
            </w:pPr>
          </w:p>
          <w:p w14:paraId="04F1B057" w14:textId="77777777" w:rsidR="009F21E1" w:rsidRDefault="009F21E1">
            <w:pPr>
              <w:pStyle w:val="TableParagraph"/>
              <w:rPr>
                <w:b/>
                <w:sz w:val="20"/>
              </w:rPr>
            </w:pPr>
          </w:p>
          <w:p w14:paraId="4706A164" w14:textId="77777777" w:rsidR="009F21E1" w:rsidRDefault="009F21E1">
            <w:pPr>
              <w:pStyle w:val="TableParagraph"/>
              <w:rPr>
                <w:b/>
                <w:sz w:val="20"/>
              </w:rPr>
            </w:pPr>
          </w:p>
          <w:p w14:paraId="646A6479" w14:textId="77777777" w:rsidR="009F21E1" w:rsidRDefault="009F21E1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609D6C6B" w14:textId="77777777" w:rsidR="009F21E1" w:rsidRDefault="009F21E1">
            <w:pPr>
              <w:pStyle w:val="TableParagraph"/>
              <w:ind w:left="112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Atividades e </w:t>
            </w:r>
            <w:r>
              <w:rPr>
                <w:b/>
                <w:spacing w:val="-2"/>
                <w:sz w:val="20"/>
              </w:rPr>
              <w:t>participação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 eventos</w:t>
            </w:r>
          </w:p>
          <w:p w14:paraId="12552562" w14:textId="77777777" w:rsidR="009F21E1" w:rsidRDefault="009F21E1">
            <w:pPr>
              <w:pStyle w:val="TableParagraph"/>
              <w:spacing w:before="40"/>
              <w:ind w:left="112"/>
              <w:rPr>
                <w:sz w:val="20"/>
              </w:rPr>
            </w:pPr>
          </w:p>
        </w:tc>
        <w:tc>
          <w:tcPr>
            <w:tcW w:w="1853" w:type="dxa"/>
            <w:vMerge w:val="restart"/>
          </w:tcPr>
          <w:p w14:paraId="6787D247" w14:textId="77777777" w:rsidR="009F21E1" w:rsidRDefault="009F21E1" w:rsidP="009366FF">
            <w:pPr>
              <w:pStyle w:val="TableParagraph"/>
              <w:spacing w:before="129"/>
              <w:jc w:val="both"/>
              <w:rPr>
                <w:b/>
                <w:sz w:val="20"/>
              </w:rPr>
            </w:pPr>
          </w:p>
          <w:p w14:paraId="609AD80A" w14:textId="77777777" w:rsidR="009F21E1" w:rsidRDefault="009F21E1" w:rsidP="009366FF">
            <w:pPr>
              <w:pStyle w:val="TableParagraph"/>
              <w:spacing w:before="1"/>
              <w:ind w:left="115" w:right="29"/>
              <w:jc w:val="both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Evento </w:t>
            </w:r>
            <w:r>
              <w:rPr>
                <w:spacing w:val="-4"/>
                <w:sz w:val="20"/>
              </w:rPr>
              <w:t>Regional/Nacional</w:t>
            </w:r>
          </w:p>
          <w:p w14:paraId="2F5EE734" w14:textId="77777777" w:rsidR="003A7673" w:rsidRDefault="003A7673" w:rsidP="009366FF">
            <w:pPr>
              <w:pStyle w:val="TableParagraph"/>
              <w:spacing w:before="1"/>
              <w:ind w:left="115" w:right="29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(evento realizado pela Unicesumar vale metade da pontuação)</w:t>
            </w:r>
          </w:p>
          <w:p w14:paraId="66D87B1F" w14:textId="77777777" w:rsidR="003A7673" w:rsidRDefault="003A7673" w:rsidP="009366FF">
            <w:pPr>
              <w:pStyle w:val="TableParagraph"/>
              <w:spacing w:before="1"/>
              <w:ind w:left="115" w:right="29"/>
              <w:jc w:val="both"/>
              <w:rPr>
                <w:sz w:val="20"/>
              </w:rPr>
            </w:pPr>
          </w:p>
        </w:tc>
        <w:tc>
          <w:tcPr>
            <w:tcW w:w="4819" w:type="dxa"/>
          </w:tcPr>
          <w:p w14:paraId="19F84E2C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(0,3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65DBB5C4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35018085" w14:textId="77777777" w:rsidTr="009366FF">
        <w:trPr>
          <w:trHeight w:val="346"/>
        </w:trPr>
        <w:tc>
          <w:tcPr>
            <w:tcW w:w="2383" w:type="dxa"/>
            <w:vMerge/>
          </w:tcPr>
          <w:p w14:paraId="770E88E4" w14:textId="77777777" w:rsidR="009F21E1" w:rsidRDefault="009F21E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03A679DC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49D971C" w14:textId="77777777" w:rsidR="009F21E1" w:rsidRDefault="009F21E1" w:rsidP="009366FF">
            <w:pPr>
              <w:pStyle w:val="TableParagraph"/>
              <w:spacing w:before="38"/>
              <w:ind w:left="110" w:right="164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coautor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ouvinte (0,2 cada)</w:t>
            </w:r>
          </w:p>
        </w:tc>
        <w:tc>
          <w:tcPr>
            <w:tcW w:w="1550" w:type="dxa"/>
          </w:tcPr>
          <w:p w14:paraId="4CBACAC3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2CC60D4F" w14:textId="77777777" w:rsidTr="009366FF">
        <w:trPr>
          <w:trHeight w:val="347"/>
        </w:trPr>
        <w:tc>
          <w:tcPr>
            <w:tcW w:w="2383" w:type="dxa"/>
            <w:vMerge/>
          </w:tcPr>
          <w:p w14:paraId="15AC3474" w14:textId="77777777" w:rsidR="009F21E1" w:rsidRDefault="009F21E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0A64FA38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5EDFF309" w14:textId="77777777" w:rsidR="009F21E1" w:rsidRDefault="009F21E1" w:rsidP="009366FF">
            <w:pPr>
              <w:pStyle w:val="TableParagraph"/>
              <w:spacing w:before="40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507B7F0E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56FE3F2C" w14:textId="77777777" w:rsidTr="009366FF">
        <w:trPr>
          <w:trHeight w:val="347"/>
        </w:trPr>
        <w:tc>
          <w:tcPr>
            <w:tcW w:w="2383" w:type="dxa"/>
            <w:vMerge/>
          </w:tcPr>
          <w:p w14:paraId="44F965A4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2EBD2B88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A3BC9EA" w14:textId="77777777" w:rsidR="009F21E1" w:rsidRDefault="009F21E1" w:rsidP="009366FF">
            <w:pPr>
              <w:pStyle w:val="TableParagraph"/>
              <w:spacing w:before="40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</w:t>
            </w:r>
            <w:r>
              <w:rPr>
                <w:spacing w:val="-2"/>
                <w:sz w:val="20"/>
              </w:rPr>
              <w:t xml:space="preserve"> (0,1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52BDD0C0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029FAE3B" w14:textId="77777777" w:rsidTr="009366FF">
        <w:trPr>
          <w:trHeight w:val="347"/>
        </w:trPr>
        <w:tc>
          <w:tcPr>
            <w:tcW w:w="2383" w:type="dxa"/>
            <w:vMerge/>
          </w:tcPr>
          <w:p w14:paraId="72CA6AA0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5A696EB0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19C84BCD" w14:textId="77777777" w:rsidR="009F21E1" w:rsidRDefault="009F21E1" w:rsidP="009366FF">
            <w:pPr>
              <w:pStyle w:val="TableParagraph"/>
              <w:spacing w:before="40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3410C699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7F4FF46" w14:textId="77777777" w:rsidTr="009366FF">
        <w:trPr>
          <w:trHeight w:val="347"/>
        </w:trPr>
        <w:tc>
          <w:tcPr>
            <w:tcW w:w="2383" w:type="dxa"/>
            <w:vMerge/>
          </w:tcPr>
          <w:p w14:paraId="42EBCE52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6B57052B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046E2A40" w14:textId="77777777" w:rsidR="009F21E1" w:rsidRDefault="009F21E1" w:rsidP="009366FF">
            <w:pPr>
              <w:pStyle w:val="TableParagraph"/>
              <w:spacing w:before="40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</w:t>
            </w:r>
            <w:r>
              <w:rPr>
                <w:spacing w:val="-2"/>
                <w:sz w:val="20"/>
              </w:rPr>
              <w:t xml:space="preserve"> (0,15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115794D2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EB22790" w14:textId="77777777" w:rsidTr="009366FF">
        <w:trPr>
          <w:trHeight w:val="345"/>
        </w:trPr>
        <w:tc>
          <w:tcPr>
            <w:tcW w:w="2383" w:type="dxa"/>
            <w:vMerge/>
          </w:tcPr>
          <w:p w14:paraId="3CF2091B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 w:val="restart"/>
          </w:tcPr>
          <w:p w14:paraId="2C542122" w14:textId="77777777" w:rsidR="009F21E1" w:rsidRDefault="009F21E1" w:rsidP="009366FF">
            <w:pPr>
              <w:pStyle w:val="TableParagraph"/>
              <w:spacing w:before="261"/>
              <w:ind w:left="115" w:right="29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Evento Internacional realizado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Brasil</w:t>
            </w:r>
          </w:p>
          <w:p w14:paraId="3287E467" w14:textId="77777777" w:rsidR="003A7673" w:rsidRDefault="003A7673" w:rsidP="009366FF">
            <w:pPr>
              <w:pStyle w:val="TableParagraph"/>
              <w:spacing w:before="1"/>
              <w:ind w:left="115" w:right="29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(evento realizado pela Unicesumar vale metade da pontuação)</w:t>
            </w:r>
          </w:p>
          <w:p w14:paraId="22520F19" w14:textId="77777777" w:rsidR="003A7673" w:rsidRDefault="003A7673" w:rsidP="009366FF">
            <w:pPr>
              <w:pStyle w:val="TableParagraph"/>
              <w:spacing w:before="1"/>
              <w:ind w:left="115" w:right="29"/>
              <w:jc w:val="both"/>
              <w:rPr>
                <w:sz w:val="20"/>
              </w:rPr>
            </w:pPr>
          </w:p>
        </w:tc>
        <w:tc>
          <w:tcPr>
            <w:tcW w:w="4819" w:type="dxa"/>
          </w:tcPr>
          <w:p w14:paraId="4119F717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1C29125C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0053D38D" w14:textId="77777777" w:rsidTr="009366FF">
        <w:trPr>
          <w:trHeight w:val="324"/>
        </w:trPr>
        <w:tc>
          <w:tcPr>
            <w:tcW w:w="2383" w:type="dxa"/>
            <w:vMerge/>
          </w:tcPr>
          <w:p w14:paraId="43A4BED7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223A1DF1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A9B663E" w14:textId="77777777" w:rsidR="009F21E1" w:rsidRDefault="009F21E1" w:rsidP="009366FF">
            <w:pPr>
              <w:pStyle w:val="TableParagraph"/>
              <w:spacing w:before="40"/>
              <w:ind w:left="110" w:right="164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coautor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ouvinte (0,3 cada)</w:t>
            </w:r>
          </w:p>
        </w:tc>
        <w:tc>
          <w:tcPr>
            <w:tcW w:w="1550" w:type="dxa"/>
          </w:tcPr>
          <w:p w14:paraId="26AE1B23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BC13E73" w14:textId="77777777" w:rsidTr="009366FF">
        <w:trPr>
          <w:trHeight w:val="347"/>
        </w:trPr>
        <w:tc>
          <w:tcPr>
            <w:tcW w:w="2383" w:type="dxa"/>
            <w:vMerge/>
          </w:tcPr>
          <w:p w14:paraId="2AE786CA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0F2AC090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762A199E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(0,3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4825C346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003ED4D9" w14:textId="77777777" w:rsidTr="009366FF">
        <w:trPr>
          <w:trHeight w:val="347"/>
        </w:trPr>
        <w:tc>
          <w:tcPr>
            <w:tcW w:w="2383" w:type="dxa"/>
            <w:vMerge/>
          </w:tcPr>
          <w:p w14:paraId="6F85C2CD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798F2A94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04617691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 (0,15 cada)</w:t>
            </w:r>
          </w:p>
        </w:tc>
        <w:tc>
          <w:tcPr>
            <w:tcW w:w="1550" w:type="dxa"/>
          </w:tcPr>
          <w:p w14:paraId="2A0E4376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4178F4E" w14:textId="77777777" w:rsidTr="009366FF">
        <w:trPr>
          <w:trHeight w:val="347"/>
        </w:trPr>
        <w:tc>
          <w:tcPr>
            <w:tcW w:w="2383" w:type="dxa"/>
            <w:vMerge/>
          </w:tcPr>
          <w:p w14:paraId="0578272F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6D83D8D7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7622A31A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29D82531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095CF2DE" w14:textId="77777777" w:rsidTr="009366FF">
        <w:trPr>
          <w:trHeight w:val="347"/>
        </w:trPr>
        <w:tc>
          <w:tcPr>
            <w:tcW w:w="2383" w:type="dxa"/>
            <w:vMerge/>
          </w:tcPr>
          <w:p w14:paraId="76E1A09D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48DB9BD9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BF6B491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 (0,2 cada)</w:t>
            </w:r>
          </w:p>
        </w:tc>
        <w:tc>
          <w:tcPr>
            <w:tcW w:w="1550" w:type="dxa"/>
          </w:tcPr>
          <w:p w14:paraId="3279E542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7066A583" w14:textId="77777777" w:rsidTr="009366FF">
        <w:trPr>
          <w:trHeight w:val="342"/>
        </w:trPr>
        <w:tc>
          <w:tcPr>
            <w:tcW w:w="2383" w:type="dxa"/>
            <w:vMerge/>
          </w:tcPr>
          <w:p w14:paraId="4DDDD29D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 w:val="restart"/>
          </w:tcPr>
          <w:p w14:paraId="51E5B211" w14:textId="77777777" w:rsidR="009F21E1" w:rsidRDefault="009F21E1" w:rsidP="009366FF">
            <w:pPr>
              <w:pStyle w:val="TableParagraph"/>
              <w:spacing w:before="127"/>
              <w:ind w:left="115" w:right="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Evento Internacional realizado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 </w:t>
            </w:r>
            <w:r>
              <w:rPr>
                <w:spacing w:val="-4"/>
                <w:sz w:val="20"/>
              </w:rPr>
              <w:t>país</w:t>
            </w:r>
          </w:p>
        </w:tc>
        <w:tc>
          <w:tcPr>
            <w:tcW w:w="4819" w:type="dxa"/>
          </w:tcPr>
          <w:p w14:paraId="73ED18A1" w14:textId="77777777" w:rsidR="009F21E1" w:rsidRDefault="009F21E1" w:rsidP="009366FF">
            <w:pPr>
              <w:pStyle w:val="TableParagraph"/>
              <w:spacing w:before="36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(1,0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69D6CC40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2ACA6A8A" w14:textId="77777777" w:rsidTr="009366FF">
        <w:trPr>
          <w:trHeight w:val="348"/>
        </w:trPr>
        <w:tc>
          <w:tcPr>
            <w:tcW w:w="2383" w:type="dxa"/>
            <w:vMerge/>
          </w:tcPr>
          <w:p w14:paraId="2CE892DE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71572749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378B1727" w14:textId="77777777" w:rsidR="009F21E1" w:rsidRDefault="009F21E1" w:rsidP="009366FF">
            <w:pPr>
              <w:pStyle w:val="TableParagraph"/>
              <w:spacing w:before="41"/>
              <w:ind w:left="110" w:right="164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coautor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ouvinte (0,5 cada)</w:t>
            </w:r>
          </w:p>
        </w:tc>
        <w:tc>
          <w:tcPr>
            <w:tcW w:w="1550" w:type="dxa"/>
          </w:tcPr>
          <w:p w14:paraId="6E0401EA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74168551" w14:textId="77777777" w:rsidTr="009366FF">
        <w:trPr>
          <w:trHeight w:val="345"/>
        </w:trPr>
        <w:tc>
          <w:tcPr>
            <w:tcW w:w="2383" w:type="dxa"/>
            <w:vMerge/>
          </w:tcPr>
          <w:p w14:paraId="326605C7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0EF86E60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6BAF0C80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(0,4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357F6A1C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7D3F11D" w14:textId="77777777" w:rsidTr="009366FF">
        <w:trPr>
          <w:trHeight w:val="345"/>
        </w:trPr>
        <w:tc>
          <w:tcPr>
            <w:tcW w:w="2383" w:type="dxa"/>
            <w:vMerge/>
          </w:tcPr>
          <w:p w14:paraId="1F0569C4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2DB74910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6B7AC1E0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simples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 (0,2 cada)</w:t>
            </w:r>
          </w:p>
        </w:tc>
        <w:tc>
          <w:tcPr>
            <w:tcW w:w="1550" w:type="dxa"/>
          </w:tcPr>
          <w:p w14:paraId="5F6CB120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0F541CDC" w14:textId="77777777" w:rsidTr="009366FF">
        <w:trPr>
          <w:trHeight w:val="345"/>
        </w:trPr>
        <w:tc>
          <w:tcPr>
            <w:tcW w:w="2383" w:type="dxa"/>
            <w:vMerge/>
          </w:tcPr>
          <w:p w14:paraId="48D5D33B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4E155546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3754C47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primeiro autor e em coautoria com o orientador</w:t>
            </w:r>
            <w:r>
              <w:rPr>
                <w:spacing w:val="-2"/>
                <w:sz w:val="20"/>
              </w:rPr>
              <w:t xml:space="preserve"> (0,5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65FBFE35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F21E1" w14:paraId="67C47088" w14:textId="77777777" w:rsidTr="009366FF">
        <w:trPr>
          <w:trHeight w:val="345"/>
        </w:trPr>
        <w:tc>
          <w:tcPr>
            <w:tcW w:w="2383" w:type="dxa"/>
            <w:vMerge/>
          </w:tcPr>
          <w:p w14:paraId="28E3E317" w14:textId="77777777" w:rsidR="009F21E1" w:rsidRDefault="009F21E1" w:rsidP="00F34D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14:paraId="498BA18D" w14:textId="77777777" w:rsidR="009F21E1" w:rsidRDefault="009F21E1" w:rsidP="009366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0CC180E8" w14:textId="77777777" w:rsidR="009F21E1" w:rsidRDefault="009F21E1" w:rsidP="009366FF">
            <w:pPr>
              <w:pStyle w:val="TableParagraph"/>
              <w:spacing w:before="38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Publicação resumo expandido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anais, </w:t>
            </w:r>
            <w:r>
              <w:rPr>
                <w:sz w:val="20"/>
              </w:rPr>
              <w:t>como coautor e em coautoria com o orientador (0,25 cada)</w:t>
            </w:r>
          </w:p>
        </w:tc>
        <w:tc>
          <w:tcPr>
            <w:tcW w:w="1550" w:type="dxa"/>
          </w:tcPr>
          <w:p w14:paraId="767B0039" w14:textId="77777777" w:rsidR="009F21E1" w:rsidRDefault="009F21E1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1F88336D" w14:textId="77777777" w:rsidTr="009366FF">
        <w:trPr>
          <w:trHeight w:val="347"/>
        </w:trPr>
        <w:tc>
          <w:tcPr>
            <w:tcW w:w="2383" w:type="dxa"/>
            <w:vMerge w:val="restart"/>
          </w:tcPr>
          <w:p w14:paraId="761E0BE9" w14:textId="77777777" w:rsidR="00F34D90" w:rsidRDefault="00F34D90" w:rsidP="00F34D90">
            <w:pPr>
              <w:pStyle w:val="TableParagraph"/>
              <w:rPr>
                <w:b/>
                <w:sz w:val="20"/>
              </w:rPr>
            </w:pPr>
          </w:p>
          <w:p w14:paraId="79BBE92B" w14:textId="77777777" w:rsidR="00F34D90" w:rsidRDefault="00F34D90" w:rsidP="00F34D90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38ED1CD2" w14:textId="77777777" w:rsidR="00F34D90" w:rsidRDefault="00F34D90" w:rsidP="00F34D90">
            <w:pPr>
              <w:pStyle w:val="TableParagraph"/>
              <w:spacing w:before="1" w:line="249" w:lineRule="auto"/>
              <w:ind w:left="112" w:right="17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Atividades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ensino, </w:t>
            </w:r>
            <w:r>
              <w:rPr>
                <w:b/>
                <w:sz w:val="20"/>
              </w:rPr>
              <w:t xml:space="preserve">pesquisa e extensão </w:t>
            </w:r>
          </w:p>
          <w:p w14:paraId="7B77640D" w14:textId="77777777" w:rsidR="00F34D90" w:rsidRDefault="00F34D90" w:rsidP="00F34D90">
            <w:pPr>
              <w:pStyle w:val="TableParagraph"/>
              <w:spacing w:before="1" w:line="249" w:lineRule="auto"/>
              <w:ind w:left="112" w:right="170"/>
              <w:rPr>
                <w:sz w:val="20"/>
              </w:rPr>
            </w:pPr>
          </w:p>
        </w:tc>
        <w:tc>
          <w:tcPr>
            <w:tcW w:w="6672" w:type="dxa"/>
            <w:gridSpan w:val="2"/>
          </w:tcPr>
          <w:p w14:paraId="2E4636AB" w14:textId="77777777" w:rsidR="00F34D90" w:rsidRDefault="00F34D90" w:rsidP="009366FF">
            <w:pPr>
              <w:pStyle w:val="TableParagraph"/>
              <w:spacing w:before="40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Coorientação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TCC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(0,25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56ABFFFB" w14:textId="77777777" w:rsidR="00F34D90" w:rsidRDefault="00F34D90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3BA729B0" w14:textId="77777777" w:rsidTr="009366FF">
        <w:trPr>
          <w:trHeight w:val="611"/>
        </w:trPr>
        <w:tc>
          <w:tcPr>
            <w:tcW w:w="2383" w:type="dxa"/>
            <w:vMerge/>
            <w:tcBorders>
              <w:top w:val="nil"/>
            </w:tcBorders>
          </w:tcPr>
          <w:p w14:paraId="47299E03" w14:textId="77777777" w:rsidR="00F34D90" w:rsidRDefault="00F34D90" w:rsidP="00F34D90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2"/>
          </w:tcPr>
          <w:p w14:paraId="229FA286" w14:textId="77777777" w:rsidR="00F34D90" w:rsidRDefault="00F34D90" w:rsidP="009366FF">
            <w:pPr>
              <w:pStyle w:val="TableParagraph"/>
              <w:spacing w:before="38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ministrante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minicursos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eventos científicos (0,1 cada)</w:t>
            </w:r>
          </w:p>
        </w:tc>
        <w:tc>
          <w:tcPr>
            <w:tcW w:w="1550" w:type="dxa"/>
          </w:tcPr>
          <w:p w14:paraId="612AA274" w14:textId="77777777" w:rsidR="00F34D90" w:rsidRDefault="00F34D90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21B27FAA" w14:textId="77777777" w:rsidTr="009366FF">
        <w:trPr>
          <w:trHeight w:val="609"/>
        </w:trPr>
        <w:tc>
          <w:tcPr>
            <w:tcW w:w="2383" w:type="dxa"/>
            <w:vMerge/>
            <w:tcBorders>
              <w:top w:val="nil"/>
            </w:tcBorders>
          </w:tcPr>
          <w:p w14:paraId="16F70DD8" w14:textId="77777777" w:rsidR="00F34D90" w:rsidRDefault="00F34D90" w:rsidP="00F34D90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2"/>
          </w:tcPr>
          <w:p w14:paraId="1EDAE732" w14:textId="77777777" w:rsidR="00F34D90" w:rsidRDefault="00F34D90" w:rsidP="009366FF">
            <w:pPr>
              <w:pStyle w:val="TableParagraph"/>
              <w:spacing w:before="38"/>
              <w:ind w:left="115" w:right="155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bancas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defesas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TCC;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comissões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avaliação de trabalhos e organização de eventos científicos (0,1 cada)</w:t>
            </w:r>
          </w:p>
        </w:tc>
        <w:tc>
          <w:tcPr>
            <w:tcW w:w="1550" w:type="dxa"/>
          </w:tcPr>
          <w:p w14:paraId="4EE426D4" w14:textId="77777777" w:rsidR="00F34D90" w:rsidRDefault="00F34D90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7D5E741B" w14:textId="77777777" w:rsidTr="009366FF">
        <w:trPr>
          <w:trHeight w:val="345"/>
        </w:trPr>
        <w:tc>
          <w:tcPr>
            <w:tcW w:w="2383" w:type="dxa"/>
            <w:vMerge/>
            <w:tcBorders>
              <w:top w:val="nil"/>
            </w:tcBorders>
          </w:tcPr>
          <w:p w14:paraId="57D85EC5" w14:textId="77777777" w:rsidR="00F34D90" w:rsidRDefault="00F34D90" w:rsidP="00F34D90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2"/>
          </w:tcPr>
          <w:p w14:paraId="22B88662" w14:textId="77777777" w:rsidR="00F34D90" w:rsidRDefault="00F34D90" w:rsidP="009366FF">
            <w:pPr>
              <w:pStyle w:val="TableParagraph"/>
              <w:spacing w:before="38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(0,2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1550" w:type="dxa"/>
          </w:tcPr>
          <w:p w14:paraId="1C0816C6" w14:textId="77777777" w:rsidR="00F34D90" w:rsidRDefault="00F34D90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5998BB4D" w14:textId="77777777" w:rsidTr="009366FF">
        <w:trPr>
          <w:trHeight w:val="613"/>
        </w:trPr>
        <w:tc>
          <w:tcPr>
            <w:tcW w:w="2383" w:type="dxa"/>
            <w:vMerge/>
            <w:tcBorders>
              <w:top w:val="nil"/>
            </w:tcBorders>
          </w:tcPr>
          <w:p w14:paraId="2B992945" w14:textId="77777777" w:rsidR="00F34D90" w:rsidRDefault="00F34D90" w:rsidP="00F34D90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2"/>
          </w:tcPr>
          <w:p w14:paraId="2DD1007A" w14:textId="77777777" w:rsidR="00F34D90" w:rsidRDefault="00F34D90" w:rsidP="009366FF">
            <w:pPr>
              <w:pStyle w:val="TableParagraph"/>
              <w:spacing w:before="40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acadêmicas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itens anteriores (0,1 cada)</w:t>
            </w:r>
          </w:p>
        </w:tc>
        <w:tc>
          <w:tcPr>
            <w:tcW w:w="1550" w:type="dxa"/>
          </w:tcPr>
          <w:p w14:paraId="460C1BF1" w14:textId="77777777" w:rsidR="00F34D90" w:rsidRDefault="00F34D90" w:rsidP="009366F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34D90" w14:paraId="3D74DD8B" w14:textId="77777777" w:rsidTr="009366FF">
        <w:trPr>
          <w:trHeight w:val="345"/>
        </w:trPr>
        <w:tc>
          <w:tcPr>
            <w:tcW w:w="2383" w:type="dxa"/>
            <w:shd w:val="clear" w:color="auto" w:fill="D9D9D9"/>
          </w:tcPr>
          <w:p w14:paraId="53564F24" w14:textId="77777777" w:rsidR="00F34D90" w:rsidRDefault="00F34D90" w:rsidP="00F34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  <w:gridSpan w:val="3"/>
            <w:shd w:val="clear" w:color="auto" w:fill="D9D9D9"/>
          </w:tcPr>
          <w:p w14:paraId="3126ED93" w14:textId="77777777" w:rsidR="00F34D90" w:rsidRDefault="00F34D90" w:rsidP="00F34D90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</w:tr>
    </w:tbl>
    <w:p w14:paraId="4763FFBA" w14:textId="77777777" w:rsidR="00B6238F" w:rsidRDefault="00534854">
      <w:r w:rsidRPr="003639BF">
        <w:rPr>
          <w:b/>
          <w:sz w:val="32"/>
          <w:szCs w:val="32"/>
        </w:rPr>
        <w:t>*</w:t>
      </w:r>
      <w:r>
        <w:t xml:space="preserve">Nota: para o doutorado o “item 1” referente a </w:t>
      </w:r>
      <w:r w:rsidRPr="00534854">
        <w:rPr>
          <w:b/>
        </w:rPr>
        <w:t>artigo aceito ou publicado</w:t>
      </w:r>
      <w:r>
        <w:t xml:space="preserve"> é </w:t>
      </w:r>
      <w:r w:rsidR="009755EE">
        <w:t xml:space="preserve">condição </w:t>
      </w:r>
      <w:r>
        <w:t>obrigatóri</w:t>
      </w:r>
      <w:r w:rsidR="009755EE">
        <w:t>a</w:t>
      </w:r>
      <w:r>
        <w:t xml:space="preserve"> para </w:t>
      </w:r>
      <w:r w:rsidR="009755EE">
        <w:t xml:space="preserve">requerimento da banca de </w:t>
      </w:r>
      <w:r>
        <w:t>defesa da tese</w:t>
      </w:r>
      <w:r w:rsidR="009755EE">
        <w:t xml:space="preserve"> (não vale para capítulo de livro).</w:t>
      </w:r>
    </w:p>
    <w:p w14:paraId="6256616E" w14:textId="77777777" w:rsidR="008C5CCF" w:rsidRDefault="008C5CCF">
      <w:r w:rsidRPr="008C5CCF">
        <w:rPr>
          <w:b/>
        </w:rPr>
        <w:t>*</w:t>
      </w:r>
      <w:r>
        <w:t xml:space="preserve">  50% das atividades complementares devem ser cumpridas quando completar 1 ano que estiver cursando o mestrado ou doutorado, e o total das atividades complementares, quando completar o segundo ano.</w:t>
      </w:r>
    </w:p>
    <w:sectPr w:rsidR="008C5CCF">
      <w:headerReference w:type="default" r:id="rId6"/>
      <w:footerReference w:type="default" r:id="rId7"/>
      <w:type w:val="continuous"/>
      <w:pgSz w:w="11920" w:h="16850"/>
      <w:pgMar w:top="1940" w:right="566" w:bottom="960" w:left="708" w:header="548" w:footer="7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6E10" w14:textId="77777777" w:rsidR="00FB7305" w:rsidRDefault="00FB7305">
      <w:r>
        <w:separator/>
      </w:r>
    </w:p>
  </w:endnote>
  <w:endnote w:type="continuationSeparator" w:id="0">
    <w:p w14:paraId="2E45DD1C" w14:textId="77777777" w:rsidR="00FB7305" w:rsidRDefault="00F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B4B0" w14:textId="77777777" w:rsidR="00A3228B" w:rsidRDefault="00B6238F">
    <w:pPr>
      <w:pStyle w:val="Corpodetexto"/>
      <w:spacing w:line="14" w:lineRule="auto"/>
      <w:rPr>
        <w:b w:val="0"/>
        <w:u w:val="none"/>
      </w:rPr>
    </w:pPr>
    <w:r>
      <w:rPr>
        <w:b w:val="0"/>
        <w:noProof/>
        <w:lang w:val="pt-BR" w:eastAsia="pt-BR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7A1430BD" wp14:editId="739EB1C7">
              <wp:simplePos x="0" y="0"/>
              <wp:positionH relativeFrom="page">
                <wp:posOffset>1506982</wp:posOffset>
              </wp:positionH>
              <wp:positionV relativeFrom="page">
                <wp:posOffset>10071151</wp:posOffset>
              </wp:positionV>
              <wp:extent cx="4478020" cy="433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8020" cy="433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03882" w14:textId="77777777" w:rsidR="00A3228B" w:rsidRDefault="00B6238F">
                          <w:pPr>
                            <w:spacing w:before="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Avenida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Guedner,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1.610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87050-390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Maringá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/PR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Fone(s)</w:t>
                          </w:r>
                          <w:r>
                            <w:rPr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3309-2627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99161-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0941</w:t>
                          </w:r>
                        </w:p>
                        <w:p w14:paraId="7E0496E2" w14:textId="77777777" w:rsidR="00A3228B" w:rsidRDefault="00B6238F">
                          <w:pPr>
                            <w:ind w:left="58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4"/>
                                <w:sz w:val="16"/>
                              </w:rPr>
                              <w:t>www.unicesumar.edu.br/mestrado-e-doutorado/promocao-da-saude</w:t>
                            </w:r>
                          </w:hyperlink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ppgps@unicesumar.edu.br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430B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18.65pt;margin-top:793pt;width:352.6pt;height:34.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" filled="f" stroked="f">
              <v:textbox inset="0,0,0,0">
                <w:txbxContent>
                  <w:p w14:paraId="1C803882" w14:textId="77777777" w:rsidR="00A3228B" w:rsidRDefault="00B6238F">
                    <w:pPr>
                      <w:spacing w:before="2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Avenida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Guedner,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1.610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87050-390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Maringá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/PR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Fone(s)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(44)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3309-2627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(44)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99161-</w:t>
                    </w:r>
                    <w:r>
                      <w:rPr>
                        <w:spacing w:val="-4"/>
                        <w:sz w:val="16"/>
                      </w:rPr>
                      <w:t>0941</w:t>
                    </w:r>
                  </w:p>
                  <w:p w14:paraId="7E0496E2" w14:textId="77777777" w:rsidR="00A3228B" w:rsidRDefault="00B6238F">
                    <w:pPr>
                      <w:ind w:left="58" w:right="5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https://</w:t>
                    </w:r>
                    <w:hyperlink r:id="rId3">
                      <w:r>
                        <w:rPr>
                          <w:spacing w:val="-4"/>
                          <w:sz w:val="16"/>
                        </w:rPr>
                        <w:t>www.unicesumar.edu.br/mestrado-e-doutorado/promocao-da-saude</w:t>
                      </w:r>
                    </w:hyperlink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6"/>
                        </w:rPr>
                        <w:t>ppgps@unicesumar.edu.br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BB8A" w14:textId="77777777" w:rsidR="00FB7305" w:rsidRDefault="00FB7305">
      <w:r>
        <w:separator/>
      </w:r>
    </w:p>
  </w:footnote>
  <w:footnote w:type="continuationSeparator" w:id="0">
    <w:p w14:paraId="44A8C843" w14:textId="77777777" w:rsidR="00FB7305" w:rsidRDefault="00FB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A001" w14:textId="77777777" w:rsidR="00A3228B" w:rsidRDefault="00B6238F">
    <w:pPr>
      <w:pStyle w:val="Corpodetexto"/>
      <w:spacing w:line="14" w:lineRule="auto"/>
      <w:rPr>
        <w:b w:val="0"/>
        <w:u w:val="none"/>
      </w:rPr>
    </w:pPr>
    <w:r>
      <w:rPr>
        <w:b w:val="0"/>
        <w:noProof/>
        <w:lang w:val="pt-BR" w:eastAsia="pt-BR"/>
      </w:rPr>
      <w:drawing>
        <wp:anchor distT="0" distB="0" distL="0" distR="0" simplePos="0" relativeHeight="487493632" behindDoc="1" locked="0" layoutInCell="1" allowOverlap="1" wp14:anchorId="6A666701" wp14:editId="758A87BF">
          <wp:simplePos x="0" y="0"/>
          <wp:positionH relativeFrom="page">
            <wp:posOffset>4776470</wp:posOffset>
          </wp:positionH>
          <wp:positionV relativeFrom="page">
            <wp:posOffset>400684</wp:posOffset>
          </wp:positionV>
          <wp:extent cx="2323210" cy="457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3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lang w:val="pt-BR" w:eastAsia="pt-BR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E86AA4A" wp14:editId="6F3FB51E">
              <wp:simplePos x="0" y="0"/>
              <wp:positionH relativeFrom="page">
                <wp:posOffset>444500</wp:posOffset>
              </wp:positionH>
              <wp:positionV relativeFrom="page">
                <wp:posOffset>335434</wp:posOffset>
              </wp:positionV>
              <wp:extent cx="3651250" cy="5321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0" cy="532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70785" w14:textId="77777777" w:rsidR="00A3228B" w:rsidRDefault="00B6238F">
                          <w:pPr>
                            <w:pStyle w:val="Corpodetexto"/>
                            <w:spacing w:before="19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6699"/>
                              <w:spacing w:val="-2"/>
                              <w:u w:val="none"/>
                            </w:rPr>
                            <w:t>UNICESUMAR</w:t>
                          </w:r>
                          <w:r>
                            <w:rPr>
                              <w:color w:val="006699"/>
                              <w:spacing w:val="-4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6699"/>
                              <w:spacing w:val="-2"/>
                              <w:u w:val="none"/>
                            </w:rPr>
                            <w:t>–</w:t>
                          </w:r>
                          <w:r>
                            <w:rPr>
                              <w:color w:val="006699"/>
                              <w:spacing w:val="1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6699"/>
                              <w:spacing w:val="-2"/>
                              <w:u w:val="none"/>
                            </w:rPr>
                            <w:t>Universidade Cesumar</w:t>
                          </w:r>
                        </w:p>
                        <w:p w14:paraId="50884644" w14:textId="77777777" w:rsidR="00A3228B" w:rsidRDefault="00B6238F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color w:val="33669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color w:val="3366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Pesquisa,</w:t>
                          </w:r>
                          <w:r>
                            <w:rPr>
                              <w:color w:val="336699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color w:val="3366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color w:val="3366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pacing w:val="-2"/>
                              <w:sz w:val="20"/>
                            </w:rPr>
                            <w:t>Inovação</w:t>
                          </w:r>
                        </w:p>
                        <w:p w14:paraId="16FC8D73" w14:textId="77777777" w:rsidR="00A3228B" w:rsidRDefault="00B6238F">
                          <w:pPr>
                            <w:spacing w:before="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Programa</w:t>
                          </w:r>
                          <w:r>
                            <w:rPr>
                              <w:i/>
                              <w:color w:val="336699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color w:val="336699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i/>
                              <w:color w:val="336699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Stricto</w:t>
                          </w:r>
                          <w:r>
                            <w:rPr>
                              <w:i/>
                              <w:color w:val="336699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Sensu</w:t>
                          </w:r>
                          <w:r>
                            <w:rPr>
                              <w:i/>
                              <w:color w:val="336699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em</w:t>
                          </w:r>
                          <w:r>
                            <w:rPr>
                              <w:i/>
                              <w:color w:val="336699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Promoção</w:t>
                          </w:r>
                          <w:r>
                            <w:rPr>
                              <w:i/>
                              <w:color w:val="336699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z w:val="20"/>
                            </w:rPr>
                            <w:t>da</w:t>
                          </w:r>
                          <w:r>
                            <w:rPr>
                              <w:i/>
                              <w:color w:val="33669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36699"/>
                              <w:spacing w:val="-2"/>
                              <w:sz w:val="20"/>
                            </w:rPr>
                            <w:t>Saúde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6AA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26.4pt;width:287.5pt;height:41.9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" filled="f" stroked="f">
              <v:textbox inset="0,0,0,0">
                <w:txbxContent>
                  <w:p w14:paraId="2A170785" w14:textId="77777777" w:rsidR="00A3228B" w:rsidRDefault="00B6238F">
                    <w:pPr>
                      <w:pStyle w:val="Corpodetexto"/>
                      <w:spacing w:before="19"/>
                      <w:ind w:left="20"/>
                      <w:rPr>
                        <w:u w:val="none"/>
                      </w:rPr>
                    </w:pPr>
                    <w:r>
                      <w:rPr>
                        <w:color w:val="006699"/>
                        <w:spacing w:val="-2"/>
                        <w:u w:val="none"/>
                      </w:rPr>
                      <w:t>UNICESUMAR</w:t>
                    </w:r>
                    <w:r>
                      <w:rPr>
                        <w:color w:val="006699"/>
                        <w:spacing w:val="-4"/>
                        <w:u w:val="none"/>
                      </w:rPr>
                      <w:t xml:space="preserve"> </w:t>
                    </w:r>
                    <w:r>
                      <w:rPr>
                        <w:color w:val="006699"/>
                        <w:spacing w:val="-2"/>
                        <w:u w:val="none"/>
                      </w:rPr>
                      <w:t>–</w:t>
                    </w:r>
                    <w:r>
                      <w:rPr>
                        <w:color w:val="006699"/>
                        <w:spacing w:val="1"/>
                        <w:u w:val="none"/>
                      </w:rPr>
                      <w:t xml:space="preserve"> </w:t>
                    </w:r>
                    <w:r>
                      <w:rPr>
                        <w:color w:val="006699"/>
                        <w:spacing w:val="-2"/>
                        <w:u w:val="none"/>
                      </w:rPr>
                      <w:t>Universidade Cesumar</w:t>
                    </w:r>
                  </w:p>
                  <w:p w14:paraId="50884644" w14:textId="77777777" w:rsidR="00A3228B" w:rsidRDefault="00B6238F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336699"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color w:val="33669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36699"/>
                        <w:spacing w:val="-2"/>
                        <w:sz w:val="20"/>
                      </w:rPr>
                      <w:t>de</w:t>
                    </w:r>
                    <w:r>
                      <w:rPr>
                        <w:color w:val="3366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36699"/>
                        <w:spacing w:val="-2"/>
                        <w:sz w:val="20"/>
                      </w:rPr>
                      <w:t>Pesquisa,</w:t>
                    </w:r>
                    <w:r>
                      <w:rPr>
                        <w:color w:val="336699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336699"/>
                        <w:spacing w:val="-2"/>
                        <w:sz w:val="20"/>
                      </w:rPr>
                      <w:t>Pós-Graduação</w:t>
                    </w:r>
                    <w:r>
                      <w:rPr>
                        <w:color w:val="3366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336699"/>
                        <w:spacing w:val="-2"/>
                        <w:sz w:val="20"/>
                      </w:rPr>
                      <w:t>e</w:t>
                    </w:r>
                    <w:r>
                      <w:rPr>
                        <w:color w:val="3366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36699"/>
                        <w:spacing w:val="-2"/>
                        <w:sz w:val="20"/>
                      </w:rPr>
                      <w:t>Inovação</w:t>
                    </w:r>
                  </w:p>
                  <w:p w14:paraId="16FC8D73" w14:textId="77777777" w:rsidR="00A3228B" w:rsidRDefault="00B6238F">
                    <w:pPr>
                      <w:spacing w:before="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99"/>
                        <w:sz w:val="20"/>
                      </w:rPr>
                      <w:t>Programa</w:t>
                    </w:r>
                    <w:r>
                      <w:rPr>
                        <w:i/>
                        <w:color w:val="336699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de</w:t>
                    </w:r>
                    <w:r>
                      <w:rPr>
                        <w:i/>
                        <w:color w:val="336699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Pós-Graduação</w:t>
                    </w:r>
                    <w:r>
                      <w:rPr>
                        <w:i/>
                        <w:color w:val="336699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Stricto</w:t>
                    </w:r>
                    <w:r>
                      <w:rPr>
                        <w:i/>
                        <w:color w:val="336699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Sensu</w:t>
                    </w:r>
                    <w:r>
                      <w:rPr>
                        <w:i/>
                        <w:color w:val="336699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em</w:t>
                    </w:r>
                    <w:r>
                      <w:rPr>
                        <w:i/>
                        <w:color w:val="336699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Promoção</w:t>
                    </w:r>
                    <w:r>
                      <w:rPr>
                        <w:i/>
                        <w:color w:val="336699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z w:val="20"/>
                      </w:rPr>
                      <w:t>da</w:t>
                    </w:r>
                    <w:r>
                      <w:rPr>
                        <w:i/>
                        <w:color w:val="33669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36699"/>
                        <w:spacing w:val="-2"/>
                        <w:sz w:val="20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8B"/>
    <w:rsid w:val="0007412C"/>
    <w:rsid w:val="001A4CBB"/>
    <w:rsid w:val="001F7A79"/>
    <w:rsid w:val="003639BF"/>
    <w:rsid w:val="003A4899"/>
    <w:rsid w:val="003A7673"/>
    <w:rsid w:val="004548CD"/>
    <w:rsid w:val="004B42C6"/>
    <w:rsid w:val="004B442E"/>
    <w:rsid w:val="004D7433"/>
    <w:rsid w:val="00534854"/>
    <w:rsid w:val="007A52E3"/>
    <w:rsid w:val="007B3941"/>
    <w:rsid w:val="008C5CCF"/>
    <w:rsid w:val="009366FF"/>
    <w:rsid w:val="009755EE"/>
    <w:rsid w:val="009F21E1"/>
    <w:rsid w:val="00A3228B"/>
    <w:rsid w:val="00A91268"/>
    <w:rsid w:val="00B6238F"/>
    <w:rsid w:val="00B87A48"/>
    <w:rsid w:val="00F33903"/>
    <w:rsid w:val="00F34D90"/>
    <w:rsid w:val="00F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3F22"/>
  <w15:docId w15:val="{B1FDE4E0-5A38-644A-819F-2362C933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639BF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BF"/>
    <w:rPr>
      <w:rFonts w:ascii="Segoe UI" w:eastAsia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esumar.edu.br/mestrado-e-doutorado/promocao-da-saude" TargetMode="External"/><Relationship Id="rId2" Type="http://schemas.openxmlformats.org/officeDocument/2006/relationships/hyperlink" Target="mailto:ppgps@unicesumar.edu.br" TargetMode="External"/><Relationship Id="rId1" Type="http://schemas.openxmlformats.org/officeDocument/2006/relationships/hyperlink" Target="http://www.unicesumar.edu.br/mestrado-e-doutorado/promocao-da-saude" TargetMode="External"/><Relationship Id="rId4" Type="http://schemas.openxmlformats.org/officeDocument/2006/relationships/hyperlink" Target="mailto:ppgp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Moreira de Almeida</dc:creator>
  <cp:lastModifiedBy>Braulio Henrique Magnani Branco</cp:lastModifiedBy>
  <cp:revision>2</cp:revision>
  <cp:lastPrinted>2025-02-11T18:59:00Z</cp:lastPrinted>
  <dcterms:created xsi:type="dcterms:W3CDTF">2025-04-25T12:40:00Z</dcterms:created>
  <dcterms:modified xsi:type="dcterms:W3CDTF">2025-04-25T12:40:00Z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