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C920" w14:textId="77777777" w:rsidR="004A14E6" w:rsidRDefault="004A14E6" w:rsidP="004A14E6">
      <w:pPr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Os campos destacados em </w:t>
      </w:r>
      <w:r w:rsidRPr="004A14E6">
        <w:rPr>
          <w:rFonts w:ascii="Arial" w:hAnsi="Arial" w:cs="Arial"/>
          <w:color w:val="FF0000"/>
          <w:sz w:val="24"/>
          <w:szCs w:val="24"/>
        </w:rPr>
        <w:t>AMARELO</w:t>
      </w: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deverão ser preenchidos pelo pesquisador responsável de acordo com as especificidades do protocolo de pesquisa submetido. Após o preenchimento os destaques </w:t>
      </w: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em </w:t>
      </w:r>
      <w:r w:rsidRPr="004A14E6">
        <w:rPr>
          <w:rFonts w:ascii="Arial" w:hAnsi="Arial" w:cs="Arial"/>
          <w:color w:val="FF0000"/>
          <w:sz w:val="24"/>
          <w:szCs w:val="24"/>
        </w:rPr>
        <w:t>AMARELO</w:t>
      </w: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deverão ser removidos. </w:t>
      </w:r>
    </w:p>
    <w:p w14:paraId="1DDDBD80" w14:textId="714BFA07" w:rsidR="004A14E6" w:rsidRDefault="004A14E6" w:rsidP="004A14E6">
      <w:pPr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>O TCLE deverá ser a primeira página do instrumento de coleta de dados online. Deverá ser dada a opção de não consentimento ao indivíduo. Somente após a concordância em participar é que o indivíduo será direcionado aos instrumentos de coleta de dados</w:t>
      </w:r>
      <w:r>
        <w:rPr>
          <w:rFonts w:ascii="Arial" w:hAnsi="Arial" w:cs="Arial"/>
          <w:b w:val="0"/>
          <w:bCs/>
          <w:color w:val="FF0000"/>
          <w:sz w:val="24"/>
          <w:szCs w:val="24"/>
        </w:rPr>
        <w:t>.</w:t>
      </w:r>
    </w:p>
    <w:p w14:paraId="152B9AC9" w14:textId="2CDD4D60" w:rsidR="004A14E6" w:rsidRPr="004A14E6" w:rsidRDefault="004A14E6" w:rsidP="004A14E6">
      <w:pPr>
        <w:jc w:val="both"/>
        <w:rPr>
          <w:b w:val="0"/>
          <w:bCs/>
          <w:color w:val="FF0000"/>
          <w:lang w:eastAsia="x-none"/>
        </w:rPr>
      </w:pPr>
      <w:r>
        <w:rPr>
          <w:rFonts w:ascii="Arial" w:hAnsi="Arial" w:cs="Arial"/>
          <w:b w:val="0"/>
          <w:bCs/>
          <w:color w:val="FF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b w:val="0"/>
          <w:bCs/>
          <w:color w:val="FF0000"/>
          <w:sz w:val="24"/>
          <w:szCs w:val="24"/>
        </w:rPr>
        <w:t>items</w:t>
      </w:r>
      <w:proofErr w:type="spellEnd"/>
      <w:r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destacados em vermelho deverão ser excluídos da versão submetida ao CEP.</w:t>
      </w:r>
    </w:p>
    <w:p w14:paraId="2D8A2A2E" w14:textId="77777777" w:rsidR="004A14E6" w:rsidRPr="004A14E6" w:rsidRDefault="004A14E6" w:rsidP="004A14E6">
      <w:pPr>
        <w:rPr>
          <w:lang w:eastAsia="x-none"/>
        </w:rPr>
      </w:pPr>
    </w:p>
    <w:p w14:paraId="70499113" w14:textId="0CFC190D" w:rsidR="00C16A8E" w:rsidRDefault="004533EB" w:rsidP="008E448E">
      <w:pPr>
        <w:pStyle w:val="Ttulo8"/>
        <w:spacing w:after="12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CONSENTIMENTO LIVRE E ESCLARECIDO</w:t>
      </w:r>
    </w:p>
    <w:p w14:paraId="3647CD15" w14:textId="77777777" w:rsidR="008E448E" w:rsidRDefault="008E448E" w:rsidP="008E448E">
      <w:pPr>
        <w:spacing w:after="120" w:line="360" w:lineRule="auto"/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65313C7F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451DBF17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color w:val="FF0000"/>
          <w:sz w:val="24"/>
          <w:szCs w:val="24"/>
        </w:rPr>
      </w:pPr>
    </w:p>
    <w:p w14:paraId="2138BF15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Você está sendo convidado a participar de uma pesquisa cujo objetivo é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1907476C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474BB5F4" w14:textId="3BB36A6D" w:rsidR="00D86FAE" w:rsidRPr="00D86FAE" w:rsidRDefault="00D86FAE" w:rsidP="004A14E6">
      <w:pPr>
        <w:spacing w:after="120" w:line="360" w:lineRule="auto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riscos e/ou desconfortos envolvidos na participação na pesquisa. 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, mobilização de sentimentos, etc.</w:t>
      </w:r>
      <w:r w:rsidR="004A14E6">
        <w:rPr>
          <w:rFonts w:ascii="Arial" w:hAnsi="Arial" w:cs="Arial"/>
          <w:b w:val="0"/>
          <w:sz w:val="24"/>
          <w:szCs w:val="24"/>
        </w:rPr>
        <w:t xml:space="preserve">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 xml:space="preserve">Ainda, os pesquisadores deverão destacar os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>riscos característicos d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 xml:space="preserve">a coleta de dados em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>ambiente virtual, meios eletrônicos, ou atividades não presenciais, em função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>das limitações das tecnologias utilizadas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 xml:space="preserve">, sobretudo em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>assegurar total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>confidencialidade e potencial risco de sua violação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 xml:space="preserve"> de acordo com a </w:t>
      </w:r>
      <w:r w:rsidR="004A14E6" w:rsidRPr="004A14E6">
        <w:rPr>
          <w:rFonts w:ascii="Arial" w:hAnsi="Arial" w:cs="Arial"/>
          <w:b w:val="0"/>
          <w:sz w:val="24"/>
          <w:szCs w:val="24"/>
          <w:highlight w:val="yellow"/>
        </w:rPr>
        <w:t>Carta Circular nº 1/2021-CONEP/SECNS/MS</w:t>
      </w:r>
      <w:r w:rsidRPr="004A14E6">
        <w:rPr>
          <w:rFonts w:ascii="Arial" w:hAnsi="Arial" w:cs="Arial"/>
          <w:b w:val="0"/>
          <w:sz w:val="24"/>
          <w:szCs w:val="24"/>
          <w:highlight w:val="yellow"/>
        </w:rPr>
        <w:t>].</w:t>
      </w:r>
      <w:r w:rsidRPr="00D86FAE">
        <w:rPr>
          <w:rFonts w:ascii="Arial" w:hAnsi="Arial" w:cs="Arial"/>
          <w:b w:val="0"/>
          <w:sz w:val="24"/>
          <w:szCs w:val="24"/>
        </w:rPr>
        <w:t xml:space="preserve"> </w:t>
      </w:r>
    </w:p>
    <w:p w14:paraId="3E902290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Descrever de forma clara, com linguagem simples e acessível ao participante, todos os possíveis benefícios envolvidos na participação na pesquisa. Caso os benefícios sejam indiretos, informar que a participação na pesquisa não trará benefícios diretos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lastRenderedPageBreak/>
        <w:t>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3A8ACEBF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7A2A4675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42DDE4E0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5A22E47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49D64FE1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 xml:space="preserve">da </w:t>
      </w:r>
      <w:proofErr w:type="spellStart"/>
      <w:r w:rsidR="00214AE5">
        <w:rPr>
          <w:rFonts w:ascii="Arial" w:hAnsi="Arial" w:cs="Arial"/>
          <w:b w:val="0"/>
          <w:sz w:val="24"/>
          <w:szCs w:val="24"/>
        </w:rPr>
        <w:t>Unicesumar</w:t>
      </w:r>
      <w:proofErr w:type="spellEnd"/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r w:rsidR="00214AE5">
        <w:rPr>
          <w:rFonts w:ascii="Arial" w:hAnsi="Arial" w:cs="Arial"/>
          <w:b w:val="0"/>
          <w:sz w:val="24"/>
          <w:szCs w:val="24"/>
        </w:rPr>
        <w:t>30276360 ramal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4F17CE11" w14:textId="77777777" w:rsidR="00D86FAE" w:rsidRPr="00D86FAE" w:rsidRDefault="00D86FAE" w:rsidP="008E448E">
      <w:pPr>
        <w:spacing w:after="120" w:line="36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Esse Termo é assinado em duas vias, sendo uma para o participante e outra para os pesquisadores. </w:t>
      </w:r>
    </w:p>
    <w:p w14:paraId="5F4941B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52"/>
        <w:gridCol w:w="2852"/>
      </w:tblGrid>
      <w:tr w:rsidR="008E448E" w14:paraId="78F4BFF8" w14:textId="49C8B383" w:rsidTr="008E448E">
        <w:tc>
          <w:tcPr>
            <w:tcW w:w="3358" w:type="dxa"/>
            <w:tcBorders>
              <w:bottom w:val="single" w:sz="4" w:space="0" w:color="auto"/>
            </w:tcBorders>
          </w:tcPr>
          <w:p w14:paraId="6832C804" w14:textId="7CC5BD5B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participante da pesquisa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DB20770" w14:textId="72AD87B0" w:rsidTr="008E448E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63055805" w14:textId="77777777" w:rsidTr="008E448E">
        <w:tc>
          <w:tcPr>
            <w:tcW w:w="3358" w:type="dxa"/>
          </w:tcPr>
          <w:p w14:paraId="77F61D5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A724A9C" w14:textId="77777777" w:rsidTr="008E448E">
        <w:tc>
          <w:tcPr>
            <w:tcW w:w="3358" w:type="dxa"/>
          </w:tcPr>
          <w:p w14:paraId="6E04A9D1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3F3990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341B2B9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0B2A3827" w14:textId="2D6819D5" w:rsidTr="008E448E">
        <w:tc>
          <w:tcPr>
            <w:tcW w:w="3358" w:type="dxa"/>
            <w:tcBorders>
              <w:bottom w:val="single" w:sz="4" w:space="0" w:color="auto"/>
            </w:tcBorders>
          </w:tcPr>
          <w:p w14:paraId="71D437B7" w14:textId="1103D10F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Nome e assinatura do pesquisador que aplicou o TCLE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56A542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DB3D8A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DCB24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73A1F5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A1CB162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29D8E6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BD24160" w14:textId="49CDD9D0" w:rsidR="00D86FAE" w:rsidRPr="00D86FAE" w:rsidRDefault="00D86FA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2E15C98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4E1097A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E0F2343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5C8B09C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3E0B89">
      <w:head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701A" w14:textId="77777777" w:rsidR="003E0B89" w:rsidRDefault="003E0B89">
      <w:r>
        <w:separator/>
      </w:r>
    </w:p>
  </w:endnote>
  <w:endnote w:type="continuationSeparator" w:id="0">
    <w:p w14:paraId="62F004D3" w14:textId="77777777" w:rsidR="003E0B89" w:rsidRDefault="003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28B9" w14:textId="77777777" w:rsidR="003E0B89" w:rsidRDefault="003E0B89">
      <w:r>
        <w:separator/>
      </w:r>
    </w:p>
  </w:footnote>
  <w:footnote w:type="continuationSeparator" w:id="0">
    <w:p w14:paraId="68993A47" w14:textId="77777777" w:rsidR="003E0B89" w:rsidRDefault="003E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454179776">
    <w:abstractNumId w:val="1"/>
  </w:num>
  <w:num w:numId="2" w16cid:durableId="481315870">
    <w:abstractNumId w:val="0"/>
  </w:num>
  <w:num w:numId="3" w16cid:durableId="19187813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3B5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E0B8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A14E6"/>
    <w:rsid w:val="004B19AB"/>
    <w:rsid w:val="004B5017"/>
    <w:rsid w:val="004C2DF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448E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53BC1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2024-03-07T17:47:00Z</dcterms:created>
  <dcterms:modified xsi:type="dcterms:W3CDTF">2024-03-07T17:55:00Z</dcterms:modified>
</cp:coreProperties>
</file>